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5699E" w14:textId="6F8203B0" w:rsidR="00CD445D" w:rsidRPr="00CD445D" w:rsidRDefault="004564D8" w:rsidP="00CD445D">
      <w:pPr>
        <w:widowControl/>
        <w:shd w:val="clear" w:color="auto" w:fill="FFFFFF"/>
        <w:textAlignment w:val="baseline"/>
        <w:rPr>
          <w:rFonts w:ascii="inherit" w:eastAsia="新細明體" w:hAnsi="inherit" w:cs="Arial" w:hint="eastAsia"/>
          <w:color w:val="505863"/>
          <w:kern w:val="0"/>
          <w:sz w:val="23"/>
          <w:szCs w:val="23"/>
        </w:rPr>
      </w:pPr>
      <w:r>
        <w:rPr>
          <w:rFonts w:ascii="inherit" w:eastAsia="新細明體" w:hAnsi="inherit" w:cs="Arial"/>
          <w:color w:val="505863"/>
          <w:kern w:val="0"/>
          <w:sz w:val="23"/>
          <w:szCs w:val="23"/>
        </w:rPr>
        <w:t>Da Yang</w:t>
      </w:r>
      <w:r w:rsidR="00CD445D" w:rsidRPr="00CD445D">
        <w:rPr>
          <w:rFonts w:ascii="inherit" w:eastAsia="新細明體" w:hAnsi="inherit" w:cs="Arial"/>
          <w:color w:val="505863"/>
          <w:kern w:val="0"/>
          <w:sz w:val="23"/>
          <w:szCs w:val="23"/>
        </w:rPr>
        <w:t xml:space="preserve"> Seafoods</w:t>
      </w:r>
    </w:p>
    <w:p w14:paraId="1EA1CBB6" w14:textId="2E299141" w:rsidR="004564D8" w:rsidRPr="00CD445D" w:rsidRDefault="004564D8" w:rsidP="004564D8">
      <w:pPr>
        <w:widowControl/>
        <w:shd w:val="clear" w:color="auto" w:fill="FFFFFF"/>
        <w:textAlignment w:val="baseline"/>
        <w:rPr>
          <w:rFonts w:ascii="Lato" w:eastAsia="新細明體" w:hAnsi="Lato" w:cs="新細明體" w:hint="eastAsia"/>
          <w:color w:val="505863"/>
          <w:kern w:val="0"/>
          <w:sz w:val="23"/>
          <w:szCs w:val="23"/>
        </w:rPr>
      </w:pPr>
      <w:r>
        <w:rPr>
          <w:rFonts w:ascii="inherit" w:eastAsia="新細明體" w:hAnsi="inherit" w:cs="Arial"/>
          <w:b/>
          <w:bCs/>
          <w:color w:val="505863"/>
          <w:kern w:val="0"/>
          <w:sz w:val="27"/>
          <w:szCs w:val="27"/>
        </w:rPr>
        <w:t xml:space="preserve">License &amp; </w:t>
      </w:r>
      <w:r>
        <w:rPr>
          <w:rFonts w:ascii="inherit" w:eastAsia="新細明體" w:hAnsi="inherit" w:cs="Arial" w:hint="eastAsia"/>
          <w:b/>
          <w:bCs/>
          <w:color w:val="505863"/>
          <w:kern w:val="0"/>
          <w:sz w:val="27"/>
          <w:szCs w:val="27"/>
        </w:rPr>
        <w:t>S</w:t>
      </w:r>
      <w:r>
        <w:rPr>
          <w:rFonts w:ascii="inherit" w:eastAsia="新細明體" w:hAnsi="inherit" w:cs="Arial"/>
          <w:b/>
          <w:bCs/>
          <w:color w:val="505863"/>
          <w:kern w:val="0"/>
          <w:sz w:val="27"/>
          <w:szCs w:val="27"/>
        </w:rPr>
        <w:t xml:space="preserve">afety </w:t>
      </w:r>
      <w:r w:rsidR="00CD445D" w:rsidRPr="00CD445D">
        <w:rPr>
          <w:rFonts w:ascii="inherit" w:eastAsia="新細明體" w:hAnsi="inherit" w:cs="Arial"/>
          <w:b/>
          <w:bCs/>
          <w:color w:val="505863"/>
          <w:kern w:val="0"/>
          <w:sz w:val="27"/>
          <w:szCs w:val="27"/>
        </w:rPr>
        <w:t>Director</w:t>
      </w:r>
      <w:r w:rsidRPr="00CD445D">
        <w:rPr>
          <w:rFonts w:ascii="Lato" w:eastAsia="新細明體" w:hAnsi="Lato" w:cs="新細明體"/>
          <w:color w:val="505863"/>
          <w:kern w:val="0"/>
          <w:sz w:val="23"/>
          <w:szCs w:val="23"/>
        </w:rPr>
        <w:t xml:space="preserve"> </w:t>
      </w:r>
    </w:p>
    <w:p w14:paraId="54433D79" w14:textId="23B4CA3D" w:rsidR="00CD445D" w:rsidRPr="00CD445D" w:rsidRDefault="00CD445D" w:rsidP="00CD445D">
      <w:pPr>
        <w:widowControl/>
        <w:shd w:val="clear" w:color="auto" w:fill="FFFFFF"/>
        <w:spacing w:line="336" w:lineRule="atLeast"/>
        <w:textAlignment w:val="baseline"/>
        <w:rPr>
          <w:rFonts w:ascii="inherit" w:eastAsia="新細明體" w:hAnsi="inherit" w:cs="新細明體" w:hint="eastAsia"/>
          <w:color w:val="505863"/>
          <w:kern w:val="0"/>
          <w:sz w:val="23"/>
          <w:szCs w:val="23"/>
        </w:rPr>
      </w:pPr>
      <w:r w:rsidRPr="00CD445D">
        <w:rPr>
          <w:rFonts w:ascii="Lato" w:eastAsia="新細明體" w:hAnsi="Lato" w:cs="新細明體"/>
          <w:color w:val="505863"/>
          <w:kern w:val="0"/>
          <w:sz w:val="23"/>
          <w:szCs w:val="23"/>
        </w:rPr>
        <w:br/>
      </w:r>
      <w:r w:rsidR="004564D8">
        <w:rPr>
          <w:rFonts w:ascii="inherit" w:eastAsia="新細明體" w:hAnsi="inherit" w:cs="新細明體"/>
          <w:color w:val="505863"/>
          <w:kern w:val="0"/>
          <w:sz w:val="23"/>
          <w:szCs w:val="23"/>
        </w:rPr>
        <w:t>Da Yang</w:t>
      </w:r>
      <w:r w:rsidRPr="00CD445D">
        <w:rPr>
          <w:rFonts w:ascii="inherit" w:eastAsia="新細明體" w:hAnsi="inherit" w:cs="新細明體"/>
          <w:color w:val="505863"/>
          <w:kern w:val="0"/>
          <w:sz w:val="23"/>
          <w:szCs w:val="23"/>
        </w:rPr>
        <w:t xml:space="preserve"> Seafoods was founded over </w:t>
      </w:r>
      <w:r w:rsidR="004564D8">
        <w:rPr>
          <w:rFonts w:ascii="inherit" w:eastAsia="新細明體" w:hAnsi="inherit" w:cs="新細明體"/>
          <w:color w:val="505863"/>
          <w:kern w:val="0"/>
          <w:sz w:val="23"/>
          <w:szCs w:val="23"/>
        </w:rPr>
        <w:t>15</w:t>
      </w:r>
      <w:r w:rsidRPr="00CD445D">
        <w:rPr>
          <w:rFonts w:ascii="inherit" w:eastAsia="新細明體" w:hAnsi="inherit" w:cs="新細明體"/>
          <w:color w:val="505863"/>
          <w:kern w:val="0"/>
          <w:sz w:val="23"/>
          <w:szCs w:val="23"/>
        </w:rPr>
        <w:t xml:space="preserve"> years ago and we are proud to be the </w:t>
      </w:r>
      <w:r w:rsidR="004564D8">
        <w:rPr>
          <w:rFonts w:ascii="inherit" w:eastAsia="新細明體" w:hAnsi="inherit" w:cs="新細明體"/>
          <w:color w:val="505863"/>
          <w:kern w:val="0"/>
          <w:sz w:val="23"/>
          <w:szCs w:val="23"/>
        </w:rPr>
        <w:t xml:space="preserve">one of the </w:t>
      </w:r>
      <w:r w:rsidRPr="00CD445D">
        <w:rPr>
          <w:rFonts w:ascii="inherit" w:eastAsia="新細明體" w:hAnsi="inherit" w:cs="新細明體"/>
          <w:color w:val="505863"/>
          <w:kern w:val="0"/>
          <w:sz w:val="23"/>
          <w:szCs w:val="23"/>
        </w:rPr>
        <w:t xml:space="preserve">largest vertically integrated seafood company. We are a family-owned company with over </w:t>
      </w:r>
      <w:r w:rsidR="004564D8">
        <w:rPr>
          <w:rFonts w:ascii="inherit" w:eastAsia="新細明體" w:hAnsi="inherit" w:cs="新細明體"/>
          <w:color w:val="505863"/>
          <w:kern w:val="0"/>
          <w:sz w:val="23"/>
          <w:szCs w:val="23"/>
        </w:rPr>
        <w:t>3</w:t>
      </w:r>
      <w:r w:rsidRPr="00CD445D">
        <w:rPr>
          <w:rFonts w:ascii="inherit" w:eastAsia="新細明體" w:hAnsi="inherit" w:cs="新細明體"/>
          <w:color w:val="505863"/>
          <w:kern w:val="0"/>
          <w:sz w:val="23"/>
          <w:szCs w:val="23"/>
        </w:rPr>
        <w:t xml:space="preserve">,000 employees worldwide. </w:t>
      </w:r>
      <w:r w:rsidR="004564D8">
        <w:rPr>
          <w:rFonts w:ascii="inherit" w:eastAsia="新細明體" w:hAnsi="inherit" w:cs="新細明體"/>
          <w:color w:val="505863"/>
          <w:kern w:val="0"/>
          <w:sz w:val="23"/>
          <w:szCs w:val="23"/>
        </w:rPr>
        <w:t>Da Yang</w:t>
      </w:r>
      <w:r w:rsidRPr="00CD445D">
        <w:rPr>
          <w:rFonts w:ascii="inherit" w:eastAsia="新細明體" w:hAnsi="inherit" w:cs="新細明體"/>
          <w:color w:val="505863"/>
          <w:kern w:val="0"/>
          <w:sz w:val="23"/>
          <w:szCs w:val="23"/>
        </w:rPr>
        <w:t xml:space="preserve"> Seafoods is based out of Seattle with processing plants across the United States, </w:t>
      </w:r>
      <w:r w:rsidR="004564D8">
        <w:rPr>
          <w:rFonts w:ascii="inherit" w:eastAsia="新細明體" w:hAnsi="inherit" w:cs="新細明體"/>
          <w:color w:val="505863"/>
          <w:kern w:val="0"/>
          <w:sz w:val="23"/>
          <w:szCs w:val="23"/>
        </w:rPr>
        <w:t>Taiwan</w:t>
      </w:r>
      <w:r w:rsidRPr="00CD445D">
        <w:rPr>
          <w:rFonts w:ascii="inherit" w:eastAsia="新細明體" w:hAnsi="inherit" w:cs="新細明體"/>
          <w:color w:val="505863"/>
          <w:kern w:val="0"/>
          <w:sz w:val="23"/>
          <w:szCs w:val="23"/>
        </w:rPr>
        <w:t xml:space="preserve">, Japan, and China. The real heartbeat of </w:t>
      </w:r>
      <w:r w:rsidR="004564D8">
        <w:rPr>
          <w:rFonts w:ascii="inherit" w:eastAsia="新細明體" w:hAnsi="inherit" w:cs="新細明體"/>
          <w:color w:val="505863"/>
          <w:kern w:val="0"/>
          <w:sz w:val="23"/>
          <w:szCs w:val="23"/>
        </w:rPr>
        <w:t>Da Yang</w:t>
      </w:r>
      <w:r w:rsidRPr="00CD445D">
        <w:rPr>
          <w:rFonts w:ascii="inherit" w:eastAsia="新細明體" w:hAnsi="inherit" w:cs="新細明體"/>
          <w:color w:val="505863"/>
          <w:kern w:val="0"/>
          <w:sz w:val="23"/>
          <w:szCs w:val="23"/>
        </w:rPr>
        <w:t xml:space="preserve"> Seafoods, however, is its access to the natural resources in the remote </w:t>
      </w:r>
      <w:r w:rsidR="004800AE">
        <w:rPr>
          <w:rFonts w:ascii="inherit" w:eastAsia="新細明體" w:hAnsi="inherit" w:cs="新細明體"/>
          <w:color w:val="505863"/>
          <w:kern w:val="0"/>
          <w:sz w:val="23"/>
          <w:szCs w:val="23"/>
        </w:rPr>
        <w:t>waters of Falkland, FSM and sou</w:t>
      </w:r>
      <w:r w:rsidR="004800AE">
        <w:rPr>
          <w:rFonts w:ascii="inherit" w:eastAsia="新細明體" w:hAnsi="inherit" w:cs="新細明體" w:hint="eastAsia"/>
          <w:color w:val="505863"/>
          <w:kern w:val="0"/>
          <w:sz w:val="23"/>
          <w:szCs w:val="23"/>
        </w:rPr>
        <w:t>t</w:t>
      </w:r>
      <w:r w:rsidR="004800AE">
        <w:rPr>
          <w:rFonts w:ascii="inherit" w:eastAsia="新細明體" w:hAnsi="inherit" w:cs="新細明體"/>
          <w:color w:val="505863"/>
          <w:kern w:val="0"/>
          <w:sz w:val="23"/>
          <w:szCs w:val="23"/>
        </w:rPr>
        <w:t>h Pacific</w:t>
      </w:r>
      <w:r w:rsidRPr="00CD445D">
        <w:rPr>
          <w:rFonts w:ascii="inherit" w:eastAsia="新細明體" w:hAnsi="inherit" w:cs="新細明體"/>
          <w:color w:val="505863"/>
          <w:kern w:val="0"/>
          <w:sz w:val="23"/>
          <w:szCs w:val="23"/>
        </w:rPr>
        <w:t xml:space="preserve">. We have a unique heritage, hardworking employees, and a company culture founded on the "can do" spirit. </w:t>
      </w:r>
      <w:r w:rsidR="004564D8">
        <w:rPr>
          <w:rFonts w:ascii="inherit" w:eastAsia="新細明體" w:hAnsi="inherit" w:cs="新細明體"/>
          <w:color w:val="505863"/>
          <w:kern w:val="0"/>
          <w:sz w:val="23"/>
          <w:szCs w:val="23"/>
        </w:rPr>
        <w:t>Da Yang</w:t>
      </w:r>
      <w:r w:rsidRPr="00CD445D">
        <w:rPr>
          <w:rFonts w:ascii="inherit" w:eastAsia="新細明體" w:hAnsi="inherit" w:cs="新細明體"/>
          <w:color w:val="505863"/>
          <w:kern w:val="0"/>
          <w:sz w:val="23"/>
          <w:szCs w:val="23"/>
        </w:rPr>
        <w:t xml:space="preserve"> believes that our employees are the most foremost reason for our success, allowing us to be the leader in the seafood industry.</w:t>
      </w:r>
      <w:r w:rsidRPr="00CD445D">
        <w:rPr>
          <w:rFonts w:ascii="Lato" w:eastAsia="新細明體" w:hAnsi="Lato" w:cs="新細明體"/>
          <w:color w:val="505863"/>
          <w:kern w:val="0"/>
          <w:sz w:val="23"/>
          <w:szCs w:val="23"/>
        </w:rPr>
        <w:br/>
      </w:r>
      <w:r w:rsidRPr="00CD445D">
        <w:rPr>
          <w:rFonts w:ascii="Lato" w:eastAsia="新細明體" w:hAnsi="Lato" w:cs="新細明體"/>
          <w:color w:val="505863"/>
          <w:kern w:val="0"/>
          <w:sz w:val="23"/>
          <w:szCs w:val="23"/>
        </w:rPr>
        <w:br/>
      </w:r>
      <w:r w:rsidRPr="00CD445D">
        <w:rPr>
          <w:rFonts w:ascii="inherit" w:eastAsia="新細明體" w:hAnsi="inherit" w:cs="新細明體"/>
          <w:b/>
          <w:bCs/>
          <w:color w:val="505863"/>
          <w:kern w:val="0"/>
          <w:sz w:val="23"/>
          <w:szCs w:val="23"/>
          <w:bdr w:val="none" w:sz="0" w:space="0" w:color="auto" w:frame="1"/>
        </w:rPr>
        <w:t>SUMMARY</w:t>
      </w:r>
      <w:r w:rsidRPr="00CD445D">
        <w:rPr>
          <w:rFonts w:ascii="Lato" w:eastAsia="新細明體" w:hAnsi="Lato" w:cs="新細明體"/>
          <w:color w:val="505863"/>
          <w:kern w:val="0"/>
          <w:sz w:val="23"/>
          <w:szCs w:val="23"/>
        </w:rPr>
        <w:br/>
      </w:r>
      <w:r w:rsidRPr="00CD445D">
        <w:rPr>
          <w:rFonts w:ascii="Lato" w:eastAsia="新細明體" w:hAnsi="Lato" w:cs="新細明體"/>
          <w:color w:val="505863"/>
          <w:kern w:val="0"/>
          <w:sz w:val="23"/>
          <w:szCs w:val="23"/>
        </w:rPr>
        <w:br/>
      </w:r>
      <w:r w:rsidR="004564D8">
        <w:rPr>
          <w:rFonts w:ascii="inherit" w:eastAsia="新細明體" w:hAnsi="inherit" w:cs="新細明體"/>
          <w:color w:val="505863"/>
          <w:kern w:val="0"/>
          <w:sz w:val="23"/>
          <w:szCs w:val="23"/>
        </w:rPr>
        <w:t>Da Yang</w:t>
      </w:r>
      <w:r w:rsidRPr="00CD445D">
        <w:rPr>
          <w:rFonts w:ascii="inherit" w:eastAsia="新細明體" w:hAnsi="inherit" w:cs="新細明體"/>
          <w:color w:val="505863"/>
          <w:kern w:val="0"/>
          <w:sz w:val="23"/>
          <w:szCs w:val="23"/>
        </w:rPr>
        <w:t xml:space="preserve"> Seafoods is seeking an outstanding Safety leader to oversee all shore side facilities. Shore plants include primary processing facilities in remote locations in Alaska, as well as value-added plants in Washington State, </w:t>
      </w:r>
      <w:r w:rsidR="00F54366">
        <w:rPr>
          <w:rFonts w:ascii="inherit" w:eastAsia="新細明體" w:hAnsi="inherit" w:cs="新細明體" w:hint="eastAsia"/>
          <w:color w:val="505863"/>
          <w:kern w:val="0"/>
          <w:sz w:val="23"/>
          <w:szCs w:val="23"/>
        </w:rPr>
        <w:t>Or</w:t>
      </w:r>
      <w:r w:rsidR="00F54366">
        <w:rPr>
          <w:rFonts w:ascii="inherit" w:eastAsia="新細明體" w:hAnsi="inherit" w:cs="新細明體"/>
          <w:color w:val="505863"/>
          <w:kern w:val="0"/>
          <w:sz w:val="23"/>
          <w:szCs w:val="23"/>
        </w:rPr>
        <w:t xml:space="preserve">egon </w:t>
      </w:r>
      <w:r w:rsidRPr="00CD445D">
        <w:rPr>
          <w:rFonts w:ascii="inherit" w:eastAsia="新細明體" w:hAnsi="inherit" w:cs="新細明體"/>
          <w:color w:val="505863"/>
          <w:kern w:val="0"/>
          <w:sz w:val="23"/>
          <w:szCs w:val="23"/>
        </w:rPr>
        <w:t>and</w:t>
      </w:r>
      <w:r w:rsidR="00F54366">
        <w:rPr>
          <w:rFonts w:ascii="inherit" w:eastAsia="新細明體" w:hAnsi="inherit" w:cs="新細明體" w:hint="eastAsia"/>
          <w:color w:val="505863"/>
          <w:kern w:val="0"/>
          <w:sz w:val="23"/>
          <w:szCs w:val="23"/>
        </w:rPr>
        <w:t xml:space="preserve"> FSM</w:t>
      </w:r>
      <w:r w:rsidRPr="00CD445D">
        <w:rPr>
          <w:rFonts w:ascii="inherit" w:eastAsia="新細明體" w:hAnsi="inherit" w:cs="新細明體"/>
          <w:color w:val="505863"/>
          <w:kern w:val="0"/>
          <w:sz w:val="23"/>
          <w:szCs w:val="23"/>
        </w:rPr>
        <w:t xml:space="preserve">. Areas of responsibility will include leadership to achieve safety objectives, compliance with all applicable regulatory standards and development and improvement of safety systems, policies and programs that support </w:t>
      </w:r>
      <w:r w:rsidR="004564D8">
        <w:rPr>
          <w:rFonts w:ascii="inherit" w:eastAsia="新細明體" w:hAnsi="inherit" w:cs="新細明體"/>
          <w:color w:val="505863"/>
          <w:kern w:val="0"/>
          <w:sz w:val="23"/>
          <w:szCs w:val="23"/>
        </w:rPr>
        <w:t>Da Yang</w:t>
      </w:r>
      <w:r w:rsidRPr="00CD445D">
        <w:rPr>
          <w:rFonts w:ascii="inherit" w:eastAsia="新細明體" w:hAnsi="inherit" w:cs="新細明體"/>
          <w:color w:val="505863"/>
          <w:kern w:val="0"/>
          <w:sz w:val="23"/>
          <w:szCs w:val="23"/>
        </w:rPr>
        <w:t>'s overall strategic business objectives.</w:t>
      </w:r>
      <w:r w:rsidRPr="00CD445D">
        <w:rPr>
          <w:rFonts w:ascii="Lato" w:eastAsia="新細明體" w:hAnsi="Lato" w:cs="新細明體"/>
          <w:color w:val="505863"/>
          <w:kern w:val="0"/>
          <w:sz w:val="23"/>
          <w:szCs w:val="23"/>
        </w:rPr>
        <w:br/>
      </w:r>
      <w:r w:rsidRPr="00CD445D">
        <w:rPr>
          <w:rFonts w:ascii="Lato" w:eastAsia="新細明體" w:hAnsi="Lato" w:cs="新細明體"/>
          <w:color w:val="505863"/>
          <w:kern w:val="0"/>
          <w:sz w:val="23"/>
          <w:szCs w:val="23"/>
        </w:rPr>
        <w:br/>
      </w:r>
      <w:r w:rsidRPr="00CD445D">
        <w:rPr>
          <w:rFonts w:ascii="inherit" w:eastAsia="新細明體" w:hAnsi="inherit" w:cs="新細明體"/>
          <w:b/>
          <w:bCs/>
          <w:color w:val="505863"/>
          <w:kern w:val="0"/>
          <w:sz w:val="23"/>
          <w:szCs w:val="23"/>
          <w:bdr w:val="none" w:sz="0" w:space="0" w:color="auto" w:frame="1"/>
        </w:rPr>
        <w:t>KEY RESPONSIBILITIES</w:t>
      </w:r>
    </w:p>
    <w:p w14:paraId="329A2745" w14:textId="41017DF3" w:rsidR="00CD445D" w:rsidRPr="00CD445D" w:rsidRDefault="00CD445D" w:rsidP="00CD445D">
      <w:pPr>
        <w:widowControl/>
        <w:numPr>
          <w:ilvl w:val="0"/>
          <w:numId w:val="1"/>
        </w:numPr>
        <w:shd w:val="clear" w:color="auto" w:fill="FFFFFF"/>
        <w:spacing w:before="150" w:after="75" w:line="336" w:lineRule="atLeast"/>
        <w:ind w:left="300" w:right="150"/>
        <w:textAlignment w:val="baseline"/>
        <w:rPr>
          <w:rFonts w:ascii="inherit" w:eastAsia="新細明體" w:hAnsi="inherit" w:cs="新細明體" w:hint="eastAsia"/>
          <w:color w:val="505863"/>
          <w:kern w:val="0"/>
          <w:sz w:val="23"/>
          <w:szCs w:val="23"/>
        </w:rPr>
      </w:pPr>
      <w:r w:rsidRPr="00CD445D">
        <w:rPr>
          <w:rFonts w:ascii="inherit" w:eastAsia="新細明體" w:hAnsi="inherit" w:cs="新細明體"/>
          <w:color w:val="505863"/>
          <w:kern w:val="0"/>
          <w:sz w:val="23"/>
          <w:szCs w:val="23"/>
        </w:rPr>
        <w:t xml:space="preserve">Provides leadership and direction to the shore plant safety organization by driving collaboration and teamwork across all functions. Partners with </w:t>
      </w:r>
      <w:r w:rsidR="004564D8">
        <w:rPr>
          <w:rFonts w:ascii="inherit" w:eastAsia="新細明體" w:hAnsi="inherit" w:cs="新細明體"/>
          <w:color w:val="505863"/>
          <w:kern w:val="0"/>
          <w:sz w:val="23"/>
          <w:szCs w:val="23"/>
        </w:rPr>
        <w:t>Da Yang</w:t>
      </w:r>
      <w:r w:rsidRPr="00CD445D">
        <w:rPr>
          <w:rFonts w:ascii="inherit" w:eastAsia="新細明體" w:hAnsi="inherit" w:cs="新細明體"/>
          <w:color w:val="505863"/>
          <w:kern w:val="0"/>
          <w:sz w:val="23"/>
          <w:szCs w:val="23"/>
        </w:rPr>
        <w:t xml:space="preserve"> leadership team to ensure the goal of "Zero Harm" is realized.</w:t>
      </w:r>
    </w:p>
    <w:p w14:paraId="5EE15383" w14:textId="77777777" w:rsidR="00CD445D" w:rsidRPr="00CD445D" w:rsidRDefault="00CD445D" w:rsidP="00CD445D">
      <w:pPr>
        <w:widowControl/>
        <w:numPr>
          <w:ilvl w:val="0"/>
          <w:numId w:val="1"/>
        </w:numPr>
        <w:shd w:val="clear" w:color="auto" w:fill="FFFFFF"/>
        <w:spacing w:before="150" w:after="75" w:line="336" w:lineRule="atLeast"/>
        <w:ind w:left="300" w:right="150"/>
        <w:textAlignment w:val="baseline"/>
        <w:rPr>
          <w:rFonts w:ascii="inherit" w:eastAsia="新細明體" w:hAnsi="inherit" w:cs="新細明體" w:hint="eastAsia"/>
          <w:color w:val="505863"/>
          <w:kern w:val="0"/>
          <w:sz w:val="23"/>
          <w:szCs w:val="23"/>
        </w:rPr>
      </w:pPr>
      <w:r w:rsidRPr="00CD445D">
        <w:rPr>
          <w:rFonts w:ascii="inherit" w:eastAsia="新細明體" w:hAnsi="inherit" w:cs="新細明體"/>
          <w:color w:val="505863"/>
          <w:kern w:val="0"/>
          <w:sz w:val="23"/>
          <w:szCs w:val="23"/>
        </w:rPr>
        <w:t>Effectively interfaces with local governments, community and neighborhood associations.</w:t>
      </w:r>
    </w:p>
    <w:p w14:paraId="054DB371" w14:textId="77777777" w:rsidR="00CD445D" w:rsidRPr="00CD445D" w:rsidRDefault="00CD445D" w:rsidP="00CD445D">
      <w:pPr>
        <w:widowControl/>
        <w:numPr>
          <w:ilvl w:val="0"/>
          <w:numId w:val="1"/>
        </w:numPr>
        <w:shd w:val="clear" w:color="auto" w:fill="FFFFFF"/>
        <w:spacing w:before="150" w:after="75" w:line="336" w:lineRule="atLeast"/>
        <w:ind w:left="300" w:right="150"/>
        <w:textAlignment w:val="baseline"/>
        <w:rPr>
          <w:rFonts w:ascii="inherit" w:eastAsia="新細明體" w:hAnsi="inherit" w:cs="新細明體" w:hint="eastAsia"/>
          <w:color w:val="505863"/>
          <w:kern w:val="0"/>
          <w:sz w:val="23"/>
          <w:szCs w:val="23"/>
        </w:rPr>
      </w:pPr>
      <w:r w:rsidRPr="00CD445D">
        <w:rPr>
          <w:rFonts w:ascii="inherit" w:eastAsia="新細明體" w:hAnsi="inherit" w:cs="新細明體"/>
          <w:color w:val="505863"/>
          <w:kern w:val="0"/>
          <w:sz w:val="23"/>
          <w:szCs w:val="23"/>
        </w:rPr>
        <w:t>Identifies, prioritizes, and mitigates risks to human health and safety to the greatest extent possible.</w:t>
      </w:r>
    </w:p>
    <w:p w14:paraId="10E9AA47" w14:textId="77777777" w:rsidR="00CD445D" w:rsidRPr="00CD445D" w:rsidRDefault="00CD445D" w:rsidP="00CD445D">
      <w:pPr>
        <w:widowControl/>
        <w:numPr>
          <w:ilvl w:val="0"/>
          <w:numId w:val="1"/>
        </w:numPr>
        <w:shd w:val="clear" w:color="auto" w:fill="FFFFFF"/>
        <w:spacing w:before="150" w:after="75" w:line="336" w:lineRule="atLeast"/>
        <w:ind w:left="300" w:right="150"/>
        <w:textAlignment w:val="baseline"/>
        <w:rPr>
          <w:rFonts w:ascii="inherit" w:eastAsia="新細明體" w:hAnsi="inherit" w:cs="新細明體" w:hint="eastAsia"/>
          <w:color w:val="505863"/>
          <w:kern w:val="0"/>
          <w:sz w:val="23"/>
          <w:szCs w:val="23"/>
        </w:rPr>
      </w:pPr>
      <w:r w:rsidRPr="00CD445D">
        <w:rPr>
          <w:rFonts w:ascii="inherit" w:eastAsia="新細明體" w:hAnsi="inherit" w:cs="新細明體"/>
          <w:color w:val="505863"/>
          <w:kern w:val="0"/>
          <w:sz w:val="23"/>
          <w:szCs w:val="23"/>
        </w:rPr>
        <w:t>Leads corporate safety committee and assists in implementing facility safety committees.</w:t>
      </w:r>
    </w:p>
    <w:p w14:paraId="6F36306B" w14:textId="77777777" w:rsidR="00CD445D" w:rsidRPr="00CD445D" w:rsidRDefault="00CD445D" w:rsidP="00CD445D">
      <w:pPr>
        <w:widowControl/>
        <w:numPr>
          <w:ilvl w:val="0"/>
          <w:numId w:val="1"/>
        </w:numPr>
        <w:shd w:val="clear" w:color="auto" w:fill="FFFFFF"/>
        <w:spacing w:before="150" w:after="75" w:line="336" w:lineRule="atLeast"/>
        <w:ind w:left="300" w:right="150"/>
        <w:textAlignment w:val="baseline"/>
        <w:rPr>
          <w:rFonts w:ascii="inherit" w:eastAsia="新細明體" w:hAnsi="inherit" w:cs="新細明體" w:hint="eastAsia"/>
          <w:color w:val="505863"/>
          <w:kern w:val="0"/>
          <w:sz w:val="23"/>
          <w:szCs w:val="23"/>
        </w:rPr>
      </w:pPr>
      <w:r w:rsidRPr="00CD445D">
        <w:rPr>
          <w:rFonts w:ascii="inherit" w:eastAsia="新細明體" w:hAnsi="inherit" w:cs="新細明體"/>
          <w:color w:val="505863"/>
          <w:kern w:val="0"/>
          <w:sz w:val="23"/>
          <w:szCs w:val="23"/>
        </w:rPr>
        <w:t>Develops and mentors a professional team of safety managers and advisors who will identify and implement best practices within their sphere of influence.</w:t>
      </w:r>
    </w:p>
    <w:p w14:paraId="0CEC75C8" w14:textId="3A2FAD98" w:rsidR="00CD445D" w:rsidRPr="00CD445D" w:rsidRDefault="00CD445D" w:rsidP="00CD445D">
      <w:pPr>
        <w:widowControl/>
        <w:numPr>
          <w:ilvl w:val="0"/>
          <w:numId w:val="1"/>
        </w:numPr>
        <w:shd w:val="clear" w:color="auto" w:fill="FFFFFF"/>
        <w:spacing w:before="150" w:after="75" w:line="336" w:lineRule="atLeast"/>
        <w:ind w:left="300" w:right="150"/>
        <w:textAlignment w:val="baseline"/>
        <w:rPr>
          <w:rFonts w:ascii="inherit" w:eastAsia="新細明體" w:hAnsi="inherit" w:cs="新細明體" w:hint="eastAsia"/>
          <w:color w:val="505863"/>
          <w:kern w:val="0"/>
          <w:sz w:val="23"/>
          <w:szCs w:val="23"/>
        </w:rPr>
      </w:pPr>
      <w:r w:rsidRPr="00CD445D">
        <w:rPr>
          <w:rFonts w:ascii="inherit" w:eastAsia="新細明體" w:hAnsi="inherit" w:cs="新細明體"/>
          <w:color w:val="505863"/>
          <w:kern w:val="0"/>
          <w:sz w:val="23"/>
          <w:szCs w:val="23"/>
        </w:rPr>
        <w:lastRenderedPageBreak/>
        <w:t xml:space="preserve">Implements </w:t>
      </w:r>
      <w:r w:rsidR="004564D8">
        <w:rPr>
          <w:rFonts w:ascii="inherit" w:eastAsia="新細明體" w:hAnsi="inherit" w:cs="新細明體"/>
          <w:color w:val="505863"/>
          <w:kern w:val="0"/>
          <w:sz w:val="23"/>
          <w:szCs w:val="23"/>
        </w:rPr>
        <w:t>Da Yang</w:t>
      </w:r>
      <w:r w:rsidRPr="00CD445D">
        <w:rPr>
          <w:rFonts w:ascii="inherit" w:eastAsia="新細明體" w:hAnsi="inherit" w:cs="新細明體"/>
          <w:color w:val="505863"/>
          <w:kern w:val="0"/>
          <w:sz w:val="23"/>
          <w:szCs w:val="23"/>
        </w:rPr>
        <w:t xml:space="preserve"> wide safety protocols and establishes location metrics, analyzes results and guides the </w:t>
      </w:r>
      <w:r w:rsidR="004564D8">
        <w:rPr>
          <w:rFonts w:ascii="inherit" w:eastAsia="新細明體" w:hAnsi="inherit" w:cs="新細明體"/>
          <w:color w:val="505863"/>
          <w:kern w:val="0"/>
          <w:sz w:val="23"/>
          <w:szCs w:val="23"/>
        </w:rPr>
        <w:t>Da Yang</w:t>
      </w:r>
      <w:r w:rsidRPr="00CD445D">
        <w:rPr>
          <w:rFonts w:ascii="inherit" w:eastAsia="新細明體" w:hAnsi="inherit" w:cs="新細明體"/>
          <w:color w:val="505863"/>
          <w:kern w:val="0"/>
          <w:sz w:val="23"/>
          <w:szCs w:val="23"/>
        </w:rPr>
        <w:t xml:space="preserve"> team in appropriate actions required to facilitate a continuous improvement culture.</w:t>
      </w:r>
    </w:p>
    <w:p w14:paraId="666F2556" w14:textId="32E3C798" w:rsidR="00CD445D" w:rsidRPr="00CD445D" w:rsidRDefault="00CD445D" w:rsidP="00CD445D">
      <w:pPr>
        <w:widowControl/>
        <w:numPr>
          <w:ilvl w:val="0"/>
          <w:numId w:val="1"/>
        </w:numPr>
        <w:shd w:val="clear" w:color="auto" w:fill="FFFFFF"/>
        <w:spacing w:before="150" w:after="75" w:line="336" w:lineRule="atLeast"/>
        <w:ind w:left="300" w:right="150"/>
        <w:textAlignment w:val="baseline"/>
        <w:rPr>
          <w:rFonts w:ascii="inherit" w:eastAsia="新細明體" w:hAnsi="inherit" w:cs="新細明體" w:hint="eastAsia"/>
          <w:color w:val="505863"/>
          <w:kern w:val="0"/>
          <w:sz w:val="23"/>
          <w:szCs w:val="23"/>
        </w:rPr>
      </w:pPr>
      <w:r w:rsidRPr="00CD445D">
        <w:rPr>
          <w:rFonts w:ascii="inherit" w:eastAsia="新細明體" w:hAnsi="inherit" w:cs="新細明體"/>
          <w:color w:val="505863"/>
          <w:kern w:val="0"/>
          <w:sz w:val="23"/>
          <w:szCs w:val="23"/>
        </w:rPr>
        <w:t xml:space="preserve">In conjunction with </w:t>
      </w:r>
      <w:r w:rsidR="004564D8">
        <w:rPr>
          <w:rFonts w:ascii="inherit" w:eastAsia="新細明體" w:hAnsi="inherit" w:cs="新細明體"/>
          <w:color w:val="505863"/>
          <w:kern w:val="0"/>
          <w:sz w:val="23"/>
          <w:szCs w:val="23"/>
        </w:rPr>
        <w:t>Da Yang</w:t>
      </w:r>
      <w:r w:rsidRPr="00CD445D">
        <w:rPr>
          <w:rFonts w:ascii="inherit" w:eastAsia="新細明體" w:hAnsi="inherit" w:cs="新細明體"/>
          <w:color w:val="505863"/>
          <w:kern w:val="0"/>
          <w:sz w:val="23"/>
          <w:szCs w:val="23"/>
        </w:rPr>
        <w:t>' leadership team, undertakes responsibility and accountability of all strategic and tactical business decisions regarding safety. Implements plans to ensure a safety-first approach.</w:t>
      </w:r>
    </w:p>
    <w:p w14:paraId="50F85079" w14:textId="77777777" w:rsidR="00CD445D" w:rsidRPr="00CD445D" w:rsidRDefault="00CD445D" w:rsidP="00CD445D">
      <w:pPr>
        <w:widowControl/>
        <w:numPr>
          <w:ilvl w:val="0"/>
          <w:numId w:val="1"/>
        </w:numPr>
        <w:shd w:val="clear" w:color="auto" w:fill="FFFFFF"/>
        <w:spacing w:before="150" w:after="75" w:line="336" w:lineRule="atLeast"/>
        <w:ind w:left="300" w:right="150"/>
        <w:textAlignment w:val="baseline"/>
        <w:rPr>
          <w:rFonts w:ascii="inherit" w:eastAsia="新細明體" w:hAnsi="inherit" w:cs="新細明體" w:hint="eastAsia"/>
          <w:color w:val="505863"/>
          <w:kern w:val="0"/>
          <w:sz w:val="23"/>
          <w:szCs w:val="23"/>
        </w:rPr>
      </w:pPr>
      <w:r w:rsidRPr="00CD445D">
        <w:rPr>
          <w:rFonts w:ascii="inherit" w:eastAsia="新細明體" w:hAnsi="inherit" w:cs="新細明體"/>
          <w:color w:val="505863"/>
          <w:kern w:val="0"/>
          <w:sz w:val="23"/>
          <w:szCs w:val="23"/>
        </w:rPr>
        <w:t>Investigates incidents to find root causes and implements corrective and preventative measures.</w:t>
      </w:r>
    </w:p>
    <w:p w14:paraId="613411F0" w14:textId="77777777" w:rsidR="00CD445D" w:rsidRPr="00CD445D" w:rsidRDefault="00CD445D" w:rsidP="00CD445D">
      <w:pPr>
        <w:widowControl/>
        <w:numPr>
          <w:ilvl w:val="0"/>
          <w:numId w:val="1"/>
        </w:numPr>
        <w:shd w:val="clear" w:color="auto" w:fill="FFFFFF"/>
        <w:spacing w:before="150" w:after="75" w:line="336" w:lineRule="atLeast"/>
        <w:ind w:left="300" w:right="150"/>
        <w:textAlignment w:val="baseline"/>
        <w:rPr>
          <w:rFonts w:ascii="inherit" w:eastAsia="新細明體" w:hAnsi="inherit" w:cs="新細明體" w:hint="eastAsia"/>
          <w:color w:val="505863"/>
          <w:kern w:val="0"/>
          <w:sz w:val="23"/>
          <w:szCs w:val="23"/>
        </w:rPr>
      </w:pPr>
      <w:r w:rsidRPr="00CD445D">
        <w:rPr>
          <w:rFonts w:ascii="inherit" w:eastAsia="新細明體" w:hAnsi="inherit" w:cs="新細明體"/>
          <w:color w:val="505863"/>
          <w:kern w:val="0"/>
          <w:sz w:val="23"/>
          <w:szCs w:val="23"/>
        </w:rPr>
        <w:t>Works with business leaders and supervisors to monitor implementation of the safety management system and develops training programs.</w:t>
      </w:r>
    </w:p>
    <w:p w14:paraId="4E32EE2D" w14:textId="77777777" w:rsidR="00BB0DED" w:rsidRDefault="00BB0DED" w:rsidP="00CD445D">
      <w:pPr>
        <w:widowControl/>
        <w:shd w:val="clear" w:color="auto" w:fill="FFFFFF"/>
        <w:spacing w:line="336" w:lineRule="atLeast"/>
        <w:textAlignment w:val="baseline"/>
        <w:rPr>
          <w:rFonts w:ascii="inherit" w:eastAsia="新細明體" w:hAnsi="inherit" w:cs="新細明體" w:hint="eastAsia"/>
          <w:color w:val="505863"/>
          <w:kern w:val="0"/>
          <w:sz w:val="23"/>
          <w:szCs w:val="23"/>
        </w:rPr>
      </w:pPr>
    </w:p>
    <w:p w14:paraId="25A1182E" w14:textId="526A2C51" w:rsidR="00CD445D" w:rsidRPr="00CD445D" w:rsidRDefault="00CD445D" w:rsidP="00CD445D">
      <w:pPr>
        <w:widowControl/>
        <w:shd w:val="clear" w:color="auto" w:fill="FFFFFF"/>
        <w:spacing w:line="336" w:lineRule="atLeast"/>
        <w:textAlignment w:val="baseline"/>
        <w:rPr>
          <w:rFonts w:ascii="inherit" w:eastAsia="新細明體" w:hAnsi="inherit" w:cs="新細明體" w:hint="eastAsia"/>
          <w:color w:val="505863"/>
          <w:kern w:val="0"/>
          <w:sz w:val="23"/>
          <w:szCs w:val="23"/>
        </w:rPr>
      </w:pPr>
      <w:r w:rsidRPr="00CD445D">
        <w:rPr>
          <w:rFonts w:ascii="inherit" w:eastAsia="新細明體" w:hAnsi="inherit" w:cs="新細明體"/>
          <w:color w:val="505863"/>
          <w:kern w:val="0"/>
          <w:sz w:val="23"/>
          <w:szCs w:val="23"/>
        </w:rPr>
        <w:t>Minimum Requirements</w:t>
      </w:r>
      <w:r w:rsidRPr="00CD445D">
        <w:rPr>
          <w:rFonts w:ascii="Lato" w:eastAsia="新細明體" w:hAnsi="Lato" w:cs="新細明體"/>
          <w:color w:val="505863"/>
          <w:kern w:val="0"/>
          <w:sz w:val="23"/>
          <w:szCs w:val="23"/>
        </w:rPr>
        <w:br/>
      </w:r>
      <w:r w:rsidRPr="00CD445D">
        <w:rPr>
          <w:rFonts w:ascii="Lato" w:eastAsia="新細明體" w:hAnsi="Lato" w:cs="新細明體"/>
          <w:color w:val="505863"/>
          <w:kern w:val="0"/>
          <w:sz w:val="23"/>
          <w:szCs w:val="23"/>
        </w:rPr>
        <w:br/>
      </w:r>
      <w:r w:rsidRPr="00CD445D">
        <w:rPr>
          <w:rFonts w:ascii="inherit" w:eastAsia="新細明體" w:hAnsi="inherit" w:cs="新細明體"/>
          <w:b/>
          <w:bCs/>
          <w:color w:val="505863"/>
          <w:kern w:val="0"/>
          <w:sz w:val="23"/>
          <w:szCs w:val="23"/>
          <w:bdr w:val="none" w:sz="0" w:space="0" w:color="auto" w:frame="1"/>
        </w:rPr>
        <w:t>EDUCATION</w:t>
      </w:r>
      <w:r w:rsidRPr="00CD445D">
        <w:rPr>
          <w:rFonts w:ascii="Lato" w:eastAsia="新細明體" w:hAnsi="Lato" w:cs="新細明體"/>
          <w:color w:val="505863"/>
          <w:kern w:val="0"/>
          <w:sz w:val="23"/>
          <w:szCs w:val="23"/>
        </w:rPr>
        <w:br/>
      </w:r>
      <w:r w:rsidRPr="00CD445D">
        <w:rPr>
          <w:rFonts w:ascii="Lato" w:eastAsia="新細明體" w:hAnsi="Lato" w:cs="新細明體"/>
          <w:color w:val="505863"/>
          <w:kern w:val="0"/>
          <w:sz w:val="23"/>
          <w:szCs w:val="23"/>
        </w:rPr>
        <w:br/>
      </w:r>
      <w:r w:rsidRPr="00CD445D">
        <w:rPr>
          <w:rFonts w:ascii="inherit" w:eastAsia="新細明體" w:hAnsi="inherit" w:cs="新細明體"/>
          <w:color w:val="505863"/>
          <w:kern w:val="0"/>
          <w:sz w:val="23"/>
          <w:szCs w:val="23"/>
        </w:rPr>
        <w:t>A bachelor's degree in a relevant subject (Health, Safety, Environment, Industrial Hygiene or Engineering).</w:t>
      </w:r>
      <w:r w:rsidRPr="00CD445D">
        <w:rPr>
          <w:rFonts w:ascii="Lato" w:eastAsia="新細明體" w:hAnsi="Lato" w:cs="新細明體"/>
          <w:color w:val="505863"/>
          <w:kern w:val="0"/>
          <w:sz w:val="23"/>
          <w:szCs w:val="23"/>
        </w:rPr>
        <w:br/>
      </w:r>
      <w:r w:rsidRPr="00CD445D">
        <w:rPr>
          <w:rFonts w:ascii="Lato" w:eastAsia="新細明體" w:hAnsi="Lato" w:cs="新細明體"/>
          <w:color w:val="505863"/>
          <w:kern w:val="0"/>
          <w:sz w:val="23"/>
          <w:szCs w:val="23"/>
        </w:rPr>
        <w:br/>
      </w:r>
      <w:r w:rsidRPr="00CD445D">
        <w:rPr>
          <w:rFonts w:ascii="inherit" w:eastAsia="新細明體" w:hAnsi="inherit" w:cs="新細明體"/>
          <w:b/>
          <w:bCs/>
          <w:color w:val="505863"/>
          <w:kern w:val="0"/>
          <w:sz w:val="23"/>
          <w:szCs w:val="23"/>
          <w:bdr w:val="none" w:sz="0" w:space="0" w:color="auto" w:frame="1"/>
        </w:rPr>
        <w:t>EXPERIENCE</w:t>
      </w:r>
      <w:r w:rsidRPr="00CD445D">
        <w:rPr>
          <w:rFonts w:ascii="Lato" w:eastAsia="新細明體" w:hAnsi="Lato" w:cs="新細明體"/>
          <w:color w:val="505863"/>
          <w:kern w:val="0"/>
          <w:sz w:val="23"/>
          <w:szCs w:val="23"/>
        </w:rPr>
        <w:br/>
      </w:r>
      <w:r w:rsidRPr="00CD445D">
        <w:rPr>
          <w:rFonts w:ascii="Lato" w:eastAsia="新細明體" w:hAnsi="Lato" w:cs="新細明體"/>
          <w:color w:val="505863"/>
          <w:kern w:val="0"/>
          <w:sz w:val="23"/>
          <w:szCs w:val="23"/>
        </w:rPr>
        <w:br/>
      </w:r>
      <w:r w:rsidRPr="00CD445D">
        <w:rPr>
          <w:rFonts w:ascii="inherit" w:eastAsia="新細明體" w:hAnsi="inherit" w:cs="新細明體"/>
          <w:color w:val="505863"/>
          <w:kern w:val="0"/>
          <w:sz w:val="23"/>
          <w:szCs w:val="23"/>
        </w:rPr>
        <w:t>Required</w:t>
      </w:r>
    </w:p>
    <w:p w14:paraId="30295715" w14:textId="77777777" w:rsidR="00CD445D" w:rsidRPr="00CD445D" w:rsidRDefault="00CD445D" w:rsidP="00CD445D">
      <w:pPr>
        <w:widowControl/>
        <w:numPr>
          <w:ilvl w:val="0"/>
          <w:numId w:val="2"/>
        </w:numPr>
        <w:shd w:val="clear" w:color="auto" w:fill="FFFFFF"/>
        <w:spacing w:before="150" w:after="75" w:line="336" w:lineRule="atLeast"/>
        <w:ind w:left="300" w:right="150"/>
        <w:textAlignment w:val="baseline"/>
        <w:rPr>
          <w:rFonts w:ascii="inherit" w:eastAsia="新細明體" w:hAnsi="inherit" w:cs="新細明體" w:hint="eastAsia"/>
          <w:color w:val="505863"/>
          <w:kern w:val="0"/>
          <w:sz w:val="23"/>
          <w:szCs w:val="23"/>
        </w:rPr>
      </w:pPr>
      <w:r w:rsidRPr="00CD445D">
        <w:rPr>
          <w:rFonts w:ascii="inherit" w:eastAsia="新細明體" w:hAnsi="inherit" w:cs="新細明體"/>
          <w:color w:val="505863"/>
          <w:kern w:val="0"/>
          <w:sz w:val="23"/>
          <w:szCs w:val="23"/>
        </w:rPr>
        <w:t>Experience in managing multiple facilities in diverse/remote locations.</w:t>
      </w:r>
    </w:p>
    <w:p w14:paraId="3CFE8736" w14:textId="77777777" w:rsidR="00CD445D" w:rsidRPr="00CD445D" w:rsidRDefault="00CD445D" w:rsidP="00CD445D">
      <w:pPr>
        <w:widowControl/>
        <w:numPr>
          <w:ilvl w:val="0"/>
          <w:numId w:val="2"/>
        </w:numPr>
        <w:shd w:val="clear" w:color="auto" w:fill="FFFFFF"/>
        <w:spacing w:before="150" w:after="75" w:line="336" w:lineRule="atLeast"/>
        <w:ind w:left="300" w:right="150"/>
        <w:textAlignment w:val="baseline"/>
        <w:rPr>
          <w:rFonts w:ascii="inherit" w:eastAsia="新細明體" w:hAnsi="inherit" w:cs="新細明體" w:hint="eastAsia"/>
          <w:color w:val="505863"/>
          <w:kern w:val="0"/>
          <w:sz w:val="23"/>
          <w:szCs w:val="23"/>
        </w:rPr>
      </w:pPr>
      <w:r w:rsidRPr="00CD445D">
        <w:rPr>
          <w:rFonts w:ascii="inherit" w:eastAsia="新細明體" w:hAnsi="inherit" w:cs="新細明體"/>
          <w:color w:val="505863"/>
          <w:kern w:val="0"/>
          <w:sz w:val="23"/>
          <w:szCs w:val="23"/>
        </w:rPr>
        <w:t>Experience designing, implementing, and managing safety management systems, including collecting and analyzing safety data to identify trends, risks and mitigation opportunities across facilities.</w:t>
      </w:r>
    </w:p>
    <w:p w14:paraId="0B960082" w14:textId="77777777" w:rsidR="00CD445D" w:rsidRPr="00CD445D" w:rsidRDefault="00CD445D" w:rsidP="00CD445D">
      <w:pPr>
        <w:widowControl/>
        <w:shd w:val="clear" w:color="auto" w:fill="FFFFFF"/>
        <w:spacing w:line="336" w:lineRule="atLeast"/>
        <w:textAlignment w:val="baseline"/>
        <w:rPr>
          <w:rFonts w:ascii="inherit" w:eastAsia="新細明體" w:hAnsi="inherit" w:cs="新細明體" w:hint="eastAsia"/>
          <w:color w:val="505863"/>
          <w:kern w:val="0"/>
          <w:sz w:val="23"/>
          <w:szCs w:val="23"/>
        </w:rPr>
      </w:pPr>
      <w:r w:rsidRPr="00CD445D">
        <w:rPr>
          <w:rFonts w:ascii="inherit" w:eastAsia="新細明體" w:hAnsi="inherit" w:cs="新細明體"/>
          <w:color w:val="505863"/>
          <w:kern w:val="0"/>
          <w:sz w:val="23"/>
          <w:szCs w:val="23"/>
        </w:rPr>
        <w:t>Preferred</w:t>
      </w:r>
    </w:p>
    <w:p w14:paraId="149E1F32" w14:textId="77777777" w:rsidR="00CD445D" w:rsidRPr="00CD445D" w:rsidRDefault="00CD445D" w:rsidP="00CD445D">
      <w:pPr>
        <w:widowControl/>
        <w:numPr>
          <w:ilvl w:val="0"/>
          <w:numId w:val="3"/>
        </w:numPr>
        <w:shd w:val="clear" w:color="auto" w:fill="FFFFFF"/>
        <w:spacing w:before="150" w:after="75" w:line="336" w:lineRule="atLeast"/>
        <w:ind w:left="300" w:right="150"/>
        <w:textAlignment w:val="baseline"/>
        <w:rPr>
          <w:rFonts w:ascii="inherit" w:eastAsia="新細明體" w:hAnsi="inherit" w:cs="新細明體" w:hint="eastAsia"/>
          <w:color w:val="505863"/>
          <w:kern w:val="0"/>
          <w:sz w:val="23"/>
          <w:szCs w:val="23"/>
        </w:rPr>
      </w:pPr>
      <w:r w:rsidRPr="00CD445D">
        <w:rPr>
          <w:rFonts w:ascii="inherit" w:eastAsia="新細明體" w:hAnsi="inherit" w:cs="新細明體"/>
          <w:color w:val="505863"/>
          <w:kern w:val="0"/>
          <w:sz w:val="23"/>
          <w:szCs w:val="23"/>
        </w:rPr>
        <w:t>Minimum of 5 years Safety leadership and training experience, preferably in a manufacturing environment.</w:t>
      </w:r>
    </w:p>
    <w:p w14:paraId="111F7BD6" w14:textId="77777777" w:rsidR="00CD445D" w:rsidRPr="00CD445D" w:rsidRDefault="00CD445D" w:rsidP="00CD445D">
      <w:pPr>
        <w:widowControl/>
        <w:numPr>
          <w:ilvl w:val="0"/>
          <w:numId w:val="3"/>
        </w:numPr>
        <w:shd w:val="clear" w:color="auto" w:fill="FFFFFF"/>
        <w:spacing w:before="150" w:after="75" w:line="336" w:lineRule="atLeast"/>
        <w:ind w:left="300" w:right="150"/>
        <w:textAlignment w:val="baseline"/>
        <w:rPr>
          <w:rFonts w:ascii="inherit" w:eastAsia="新細明體" w:hAnsi="inherit" w:cs="新細明體" w:hint="eastAsia"/>
          <w:color w:val="505863"/>
          <w:kern w:val="0"/>
          <w:sz w:val="23"/>
          <w:szCs w:val="23"/>
        </w:rPr>
      </w:pPr>
      <w:r w:rsidRPr="00CD445D">
        <w:rPr>
          <w:rFonts w:ascii="inherit" w:eastAsia="新細明體" w:hAnsi="inherit" w:cs="新細明體"/>
          <w:color w:val="505863"/>
          <w:kern w:val="0"/>
          <w:sz w:val="23"/>
          <w:szCs w:val="23"/>
        </w:rPr>
        <w:t>Experience with analytical and presentation software, dashboards, and other tools necessary to present clear, concise, actionable data to facility and corporate managers and executives.</w:t>
      </w:r>
    </w:p>
    <w:p w14:paraId="7FDE7CD5" w14:textId="77777777" w:rsidR="00CD445D" w:rsidRPr="00CD445D" w:rsidRDefault="00CD445D" w:rsidP="00CD445D">
      <w:pPr>
        <w:widowControl/>
        <w:numPr>
          <w:ilvl w:val="0"/>
          <w:numId w:val="3"/>
        </w:numPr>
        <w:shd w:val="clear" w:color="auto" w:fill="FFFFFF"/>
        <w:spacing w:before="150" w:after="75" w:line="336" w:lineRule="atLeast"/>
        <w:ind w:left="300" w:right="150"/>
        <w:textAlignment w:val="baseline"/>
        <w:rPr>
          <w:rFonts w:ascii="inherit" w:eastAsia="新細明體" w:hAnsi="inherit" w:cs="新細明體" w:hint="eastAsia"/>
          <w:color w:val="505863"/>
          <w:kern w:val="0"/>
          <w:sz w:val="23"/>
          <w:szCs w:val="23"/>
        </w:rPr>
      </w:pPr>
      <w:r w:rsidRPr="00CD445D">
        <w:rPr>
          <w:rFonts w:ascii="inherit" w:eastAsia="新細明體" w:hAnsi="inherit" w:cs="新細明體"/>
          <w:color w:val="505863"/>
          <w:kern w:val="0"/>
          <w:sz w:val="23"/>
          <w:szCs w:val="23"/>
        </w:rPr>
        <w:t>Experience working in a LEAN manufacturing environment.</w:t>
      </w:r>
    </w:p>
    <w:p w14:paraId="1567EB25" w14:textId="77777777" w:rsidR="00CD445D" w:rsidRPr="00CD445D" w:rsidRDefault="00CD445D" w:rsidP="00CD445D">
      <w:pPr>
        <w:widowControl/>
        <w:numPr>
          <w:ilvl w:val="0"/>
          <w:numId w:val="3"/>
        </w:numPr>
        <w:shd w:val="clear" w:color="auto" w:fill="FFFFFF"/>
        <w:spacing w:before="150" w:after="75" w:line="336" w:lineRule="atLeast"/>
        <w:ind w:left="300" w:right="150"/>
        <w:textAlignment w:val="baseline"/>
        <w:rPr>
          <w:rFonts w:ascii="inherit" w:eastAsia="新細明體" w:hAnsi="inherit" w:cs="新細明體" w:hint="eastAsia"/>
          <w:color w:val="505863"/>
          <w:kern w:val="0"/>
          <w:sz w:val="23"/>
          <w:szCs w:val="23"/>
        </w:rPr>
      </w:pPr>
      <w:r w:rsidRPr="00CD445D">
        <w:rPr>
          <w:rFonts w:ascii="inherit" w:eastAsia="新細明體" w:hAnsi="inherit" w:cs="新細明體"/>
          <w:color w:val="505863"/>
          <w:kern w:val="0"/>
          <w:sz w:val="23"/>
          <w:szCs w:val="23"/>
        </w:rPr>
        <w:t>Experience working with Microsoft Suite of products and data management tools.</w:t>
      </w:r>
    </w:p>
    <w:p w14:paraId="4EB4B658" w14:textId="77777777" w:rsidR="00CD445D" w:rsidRPr="00CD445D" w:rsidRDefault="00CD445D" w:rsidP="00CD445D">
      <w:pPr>
        <w:widowControl/>
        <w:numPr>
          <w:ilvl w:val="0"/>
          <w:numId w:val="3"/>
        </w:numPr>
        <w:shd w:val="clear" w:color="auto" w:fill="FFFFFF"/>
        <w:spacing w:before="150" w:after="75" w:line="336" w:lineRule="atLeast"/>
        <w:ind w:left="300" w:right="150"/>
        <w:textAlignment w:val="baseline"/>
        <w:rPr>
          <w:rFonts w:ascii="inherit" w:eastAsia="新細明體" w:hAnsi="inherit" w:cs="新細明體" w:hint="eastAsia"/>
          <w:color w:val="505863"/>
          <w:kern w:val="0"/>
          <w:sz w:val="23"/>
          <w:szCs w:val="23"/>
        </w:rPr>
      </w:pPr>
      <w:r w:rsidRPr="00CD445D">
        <w:rPr>
          <w:rFonts w:ascii="inherit" w:eastAsia="新細明體" w:hAnsi="inherit" w:cs="新細明體"/>
          <w:color w:val="505863"/>
          <w:kern w:val="0"/>
          <w:sz w:val="23"/>
          <w:szCs w:val="23"/>
        </w:rPr>
        <w:lastRenderedPageBreak/>
        <w:t>Knowledge in applicable ANSI, EPA, OSHA Standards 29 CFR 1910 &amp; 29 CFR 1926, and other applicable standards.</w:t>
      </w:r>
    </w:p>
    <w:p w14:paraId="05C427E3" w14:textId="77777777" w:rsidR="00CD445D" w:rsidRPr="00CD445D" w:rsidRDefault="00CD445D" w:rsidP="00CD445D">
      <w:pPr>
        <w:widowControl/>
        <w:numPr>
          <w:ilvl w:val="0"/>
          <w:numId w:val="3"/>
        </w:numPr>
        <w:shd w:val="clear" w:color="auto" w:fill="FFFFFF"/>
        <w:spacing w:before="150" w:after="75" w:line="336" w:lineRule="atLeast"/>
        <w:ind w:left="300" w:right="150"/>
        <w:textAlignment w:val="baseline"/>
        <w:rPr>
          <w:rFonts w:ascii="inherit" w:eastAsia="新細明體" w:hAnsi="inherit" w:cs="新細明體" w:hint="eastAsia"/>
          <w:color w:val="505863"/>
          <w:kern w:val="0"/>
          <w:sz w:val="23"/>
          <w:szCs w:val="23"/>
        </w:rPr>
      </w:pPr>
      <w:r w:rsidRPr="00CD445D">
        <w:rPr>
          <w:rFonts w:ascii="inherit" w:eastAsia="新細明體" w:hAnsi="inherit" w:cs="新細明體"/>
          <w:color w:val="505863"/>
          <w:kern w:val="0"/>
          <w:sz w:val="23"/>
          <w:szCs w:val="23"/>
        </w:rPr>
        <w:t>Certified Instructor in CPR, First Aid, OSHA outreach programs</w:t>
      </w:r>
    </w:p>
    <w:p w14:paraId="513AE1BE" w14:textId="77777777" w:rsidR="00CD445D" w:rsidRPr="00CD445D" w:rsidRDefault="00CD445D" w:rsidP="00CD445D">
      <w:pPr>
        <w:widowControl/>
        <w:numPr>
          <w:ilvl w:val="0"/>
          <w:numId w:val="3"/>
        </w:numPr>
        <w:shd w:val="clear" w:color="auto" w:fill="FFFFFF"/>
        <w:spacing w:before="150" w:after="75" w:line="336" w:lineRule="atLeast"/>
        <w:ind w:left="300" w:right="150"/>
        <w:textAlignment w:val="baseline"/>
        <w:rPr>
          <w:rFonts w:ascii="inherit" w:eastAsia="新細明體" w:hAnsi="inherit" w:cs="新細明體" w:hint="eastAsia"/>
          <w:color w:val="505863"/>
          <w:kern w:val="0"/>
          <w:sz w:val="23"/>
          <w:szCs w:val="23"/>
        </w:rPr>
      </w:pPr>
      <w:r w:rsidRPr="00CD445D">
        <w:rPr>
          <w:rFonts w:ascii="inherit" w:eastAsia="新細明體" w:hAnsi="inherit" w:cs="新細明體"/>
          <w:color w:val="505863"/>
          <w:kern w:val="0"/>
          <w:sz w:val="23"/>
          <w:szCs w:val="23"/>
        </w:rPr>
        <w:t>Extensive knowledge of Fire Protection, Contractor Safety, Injury/Illness prevention, Electrical Safety, Hazardous Substances and Ergonomics.</w:t>
      </w:r>
    </w:p>
    <w:p w14:paraId="5AF30B4A" w14:textId="77777777" w:rsidR="00CD445D" w:rsidRPr="00CD445D" w:rsidRDefault="00CD445D" w:rsidP="00CD445D">
      <w:pPr>
        <w:widowControl/>
        <w:numPr>
          <w:ilvl w:val="0"/>
          <w:numId w:val="3"/>
        </w:numPr>
        <w:shd w:val="clear" w:color="auto" w:fill="FFFFFF"/>
        <w:spacing w:before="150" w:after="75" w:line="336" w:lineRule="atLeast"/>
        <w:ind w:left="300" w:right="150"/>
        <w:textAlignment w:val="baseline"/>
        <w:rPr>
          <w:rFonts w:ascii="inherit" w:eastAsia="新細明體" w:hAnsi="inherit" w:cs="新細明體" w:hint="eastAsia"/>
          <w:color w:val="505863"/>
          <w:kern w:val="0"/>
          <w:sz w:val="23"/>
          <w:szCs w:val="23"/>
        </w:rPr>
      </w:pPr>
      <w:r w:rsidRPr="00CD445D">
        <w:rPr>
          <w:rFonts w:ascii="inherit" w:eastAsia="新細明體" w:hAnsi="inherit" w:cs="新細明體"/>
          <w:color w:val="505863"/>
          <w:kern w:val="0"/>
          <w:sz w:val="23"/>
          <w:szCs w:val="23"/>
        </w:rPr>
        <w:t>Certified Safety Professional (CSP)</w:t>
      </w:r>
    </w:p>
    <w:p w14:paraId="39050AD9" w14:textId="77777777" w:rsidR="00CD445D" w:rsidRPr="00CD445D" w:rsidRDefault="00CD445D" w:rsidP="00CD445D">
      <w:pPr>
        <w:widowControl/>
        <w:numPr>
          <w:ilvl w:val="0"/>
          <w:numId w:val="3"/>
        </w:numPr>
        <w:shd w:val="clear" w:color="auto" w:fill="FFFFFF"/>
        <w:spacing w:before="150" w:after="75" w:line="336" w:lineRule="atLeast"/>
        <w:ind w:left="300" w:right="150"/>
        <w:textAlignment w:val="baseline"/>
        <w:rPr>
          <w:rFonts w:ascii="inherit" w:eastAsia="新細明體" w:hAnsi="inherit" w:cs="新細明體" w:hint="eastAsia"/>
          <w:color w:val="505863"/>
          <w:kern w:val="0"/>
          <w:sz w:val="23"/>
          <w:szCs w:val="23"/>
        </w:rPr>
      </w:pPr>
      <w:r w:rsidRPr="00CD445D">
        <w:rPr>
          <w:rFonts w:ascii="inherit" w:eastAsia="新細明體" w:hAnsi="inherit" w:cs="新細明體"/>
          <w:color w:val="505863"/>
          <w:kern w:val="0"/>
          <w:sz w:val="23"/>
          <w:szCs w:val="23"/>
        </w:rPr>
        <w:t>OSHA 500</w:t>
      </w:r>
    </w:p>
    <w:p w14:paraId="117DEF11" w14:textId="48BF5565" w:rsidR="00CD445D" w:rsidRPr="00CD445D" w:rsidRDefault="004564D8" w:rsidP="00CD445D">
      <w:pPr>
        <w:widowControl/>
        <w:shd w:val="clear" w:color="auto" w:fill="FFFFFF"/>
        <w:spacing w:line="336" w:lineRule="atLeast"/>
        <w:textAlignment w:val="baseline"/>
        <w:rPr>
          <w:rFonts w:ascii="inherit" w:eastAsia="新細明體" w:hAnsi="inherit" w:cs="新細明體" w:hint="eastAsia"/>
          <w:color w:val="505863"/>
          <w:kern w:val="0"/>
          <w:sz w:val="23"/>
          <w:szCs w:val="23"/>
        </w:rPr>
      </w:pPr>
      <w:r>
        <w:rPr>
          <w:rFonts w:ascii="inherit" w:eastAsia="新細明體" w:hAnsi="inherit" w:cs="新細明體"/>
          <w:color w:val="505863"/>
          <w:kern w:val="0"/>
          <w:sz w:val="23"/>
          <w:szCs w:val="23"/>
        </w:rPr>
        <w:t>Da Yang</w:t>
      </w:r>
      <w:r w:rsidR="00CD445D" w:rsidRPr="00CD445D">
        <w:rPr>
          <w:rFonts w:ascii="inherit" w:eastAsia="新細明體" w:hAnsi="inherit" w:cs="新細明體"/>
          <w:color w:val="505863"/>
          <w:kern w:val="0"/>
          <w:sz w:val="23"/>
          <w:szCs w:val="23"/>
        </w:rPr>
        <w:t xml:space="preserve"> Seafoods is a drug-free, Equal Opportunity Employer. All qualified applicants will receive consideration for employment without regard to race, color, religion, sex (including pregnancy), sexual orientation, gender identity, national origin, disability, protected veteran status, age and genetic information.</w:t>
      </w:r>
      <w:r w:rsidR="00CD445D" w:rsidRPr="00CD445D">
        <w:rPr>
          <w:rFonts w:ascii="Lato" w:eastAsia="新細明體" w:hAnsi="Lato" w:cs="新細明體"/>
          <w:color w:val="505863"/>
          <w:kern w:val="0"/>
          <w:sz w:val="23"/>
          <w:szCs w:val="23"/>
        </w:rPr>
        <w:br/>
      </w:r>
      <w:r w:rsidR="00CD445D" w:rsidRPr="00CD445D">
        <w:rPr>
          <w:rFonts w:ascii="Lato" w:eastAsia="新細明體" w:hAnsi="Lato" w:cs="新細明體"/>
          <w:color w:val="505863"/>
          <w:kern w:val="0"/>
          <w:sz w:val="23"/>
          <w:szCs w:val="23"/>
        </w:rPr>
        <w:br/>
      </w:r>
      <w:r w:rsidR="00CD445D" w:rsidRPr="00CD445D">
        <w:rPr>
          <w:rFonts w:ascii="inherit" w:eastAsia="新細明體" w:hAnsi="inherit" w:cs="新細明體"/>
          <w:color w:val="505863"/>
          <w:kern w:val="0"/>
          <w:sz w:val="23"/>
          <w:szCs w:val="23"/>
        </w:rPr>
        <w:t xml:space="preserve">Any employment offer from </w:t>
      </w:r>
      <w:r>
        <w:rPr>
          <w:rFonts w:ascii="inherit" w:eastAsia="新細明體" w:hAnsi="inherit" w:cs="新細明體"/>
          <w:color w:val="505863"/>
          <w:kern w:val="0"/>
          <w:sz w:val="23"/>
          <w:szCs w:val="23"/>
        </w:rPr>
        <w:t>Da Yang</w:t>
      </w:r>
      <w:r w:rsidR="00CD445D" w:rsidRPr="00CD445D">
        <w:rPr>
          <w:rFonts w:ascii="inherit" w:eastAsia="新細明體" w:hAnsi="inherit" w:cs="新細明體"/>
          <w:color w:val="505863"/>
          <w:kern w:val="0"/>
          <w:sz w:val="23"/>
          <w:szCs w:val="23"/>
        </w:rPr>
        <w:t xml:space="preserve"> Seafoods is contingent upon the candidate maintaining valid immigration status and work authorization throughout employment, without any need for immigration sponsorship by the company.</w:t>
      </w:r>
      <w:r w:rsidR="00CD445D" w:rsidRPr="00CD445D">
        <w:rPr>
          <w:rFonts w:ascii="Lato" w:eastAsia="新細明體" w:hAnsi="Lato" w:cs="新細明體"/>
          <w:color w:val="505863"/>
          <w:kern w:val="0"/>
          <w:sz w:val="23"/>
          <w:szCs w:val="23"/>
        </w:rPr>
        <w:br/>
      </w:r>
      <w:r w:rsidR="00CD445D" w:rsidRPr="00CD445D">
        <w:rPr>
          <w:rFonts w:ascii="Lato" w:eastAsia="新細明體" w:hAnsi="Lato" w:cs="新細明體"/>
          <w:color w:val="505863"/>
          <w:kern w:val="0"/>
          <w:sz w:val="23"/>
          <w:szCs w:val="23"/>
        </w:rPr>
        <w:br/>
      </w:r>
      <w:r w:rsidR="00CD445D" w:rsidRPr="00CD445D">
        <w:rPr>
          <w:rFonts w:ascii="inherit" w:eastAsia="新細明體" w:hAnsi="inherit" w:cs="新細明體"/>
          <w:color w:val="505863"/>
          <w:kern w:val="0"/>
          <w:sz w:val="23"/>
          <w:szCs w:val="23"/>
        </w:rPr>
        <w:t xml:space="preserve">With our recent growth there's never been a better time to join the </w:t>
      </w:r>
      <w:r>
        <w:rPr>
          <w:rFonts w:ascii="inherit" w:eastAsia="新細明體" w:hAnsi="inherit" w:cs="新細明體"/>
          <w:color w:val="505863"/>
          <w:kern w:val="0"/>
          <w:sz w:val="23"/>
          <w:szCs w:val="23"/>
        </w:rPr>
        <w:t>Da Yang</w:t>
      </w:r>
      <w:r w:rsidR="00CD445D" w:rsidRPr="00CD445D">
        <w:rPr>
          <w:rFonts w:ascii="inherit" w:eastAsia="新細明體" w:hAnsi="inherit" w:cs="新細明體"/>
          <w:color w:val="505863"/>
          <w:kern w:val="0"/>
          <w:sz w:val="23"/>
          <w:szCs w:val="23"/>
        </w:rPr>
        <w:t xml:space="preserve"> team than right now. Go ahead and take the first step by completing our online employment application!</w:t>
      </w:r>
      <w:r w:rsidR="00CD445D" w:rsidRPr="00CD445D">
        <w:rPr>
          <w:rFonts w:ascii="Lato" w:eastAsia="新細明體" w:hAnsi="Lato" w:cs="新細明體"/>
          <w:color w:val="505863"/>
          <w:kern w:val="0"/>
          <w:sz w:val="23"/>
          <w:szCs w:val="23"/>
        </w:rPr>
        <w:br/>
      </w:r>
      <w:r w:rsidR="00CD445D" w:rsidRPr="00CD445D">
        <w:rPr>
          <w:rFonts w:ascii="Lato" w:eastAsia="新細明體" w:hAnsi="Lato" w:cs="新細明體"/>
          <w:color w:val="505863"/>
          <w:kern w:val="0"/>
          <w:sz w:val="23"/>
          <w:szCs w:val="23"/>
        </w:rPr>
        <w:br/>
      </w:r>
      <w:r w:rsidR="00CD445D" w:rsidRPr="00CD445D">
        <w:rPr>
          <w:rFonts w:ascii="inherit" w:eastAsia="新細明體" w:hAnsi="inherit" w:cs="新細明體"/>
          <w:color w:val="505863"/>
          <w:kern w:val="0"/>
          <w:sz w:val="23"/>
          <w:szCs w:val="23"/>
        </w:rPr>
        <w:t>SDL2017</w:t>
      </w:r>
    </w:p>
    <w:p w14:paraId="51A467CA" w14:textId="77777777" w:rsidR="005C60EE" w:rsidRPr="00CD445D" w:rsidRDefault="005C60EE" w:rsidP="00CD445D"/>
    <w:sectPr w:rsidR="005C60EE" w:rsidRPr="00CD445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C60BB"/>
    <w:multiLevelType w:val="multilevel"/>
    <w:tmpl w:val="5B3E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0D14F5"/>
    <w:multiLevelType w:val="multilevel"/>
    <w:tmpl w:val="530A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DA66F9"/>
    <w:multiLevelType w:val="multilevel"/>
    <w:tmpl w:val="563A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5D"/>
    <w:rsid w:val="002F33DC"/>
    <w:rsid w:val="004070A5"/>
    <w:rsid w:val="004564D8"/>
    <w:rsid w:val="004800AE"/>
    <w:rsid w:val="005C60EE"/>
    <w:rsid w:val="00BB0DED"/>
    <w:rsid w:val="00CD445D"/>
    <w:rsid w:val="00F543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96DD3"/>
  <w15:chartTrackingRefBased/>
  <w15:docId w15:val="{2D54C35F-2279-4D60-B6DC-7F649AE8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445D"/>
    <w:rPr>
      <w:color w:val="0000FF"/>
      <w:u w:val="single"/>
    </w:rPr>
  </w:style>
  <w:style w:type="character" w:customStyle="1" w:styleId="css-1pmc6te">
    <w:name w:val="css-1pmc6te"/>
    <w:basedOn w:val="a0"/>
    <w:rsid w:val="00CD445D"/>
  </w:style>
  <w:style w:type="character" w:customStyle="1" w:styleId="css-mfns2c">
    <w:name w:val="css-mfns2c"/>
    <w:basedOn w:val="a0"/>
    <w:rsid w:val="00CD445D"/>
  </w:style>
  <w:style w:type="character" w:customStyle="1" w:styleId="small">
    <w:name w:val="small"/>
    <w:basedOn w:val="a0"/>
    <w:rsid w:val="00CD445D"/>
  </w:style>
  <w:style w:type="character" w:customStyle="1" w:styleId="css-1jd3gb2">
    <w:name w:val="css-1jd3gb2"/>
    <w:basedOn w:val="a0"/>
    <w:rsid w:val="00CD445D"/>
  </w:style>
  <w:style w:type="character" w:customStyle="1" w:styleId="hidehh">
    <w:name w:val="hidehh"/>
    <w:basedOn w:val="a0"/>
    <w:rsid w:val="00CD445D"/>
  </w:style>
  <w:style w:type="character" w:customStyle="1" w:styleId="link">
    <w:name w:val="link"/>
    <w:basedOn w:val="a0"/>
    <w:rsid w:val="00CD445D"/>
  </w:style>
  <w:style w:type="character" w:styleId="a4">
    <w:name w:val="Strong"/>
    <w:basedOn w:val="a0"/>
    <w:uiPriority w:val="22"/>
    <w:qFormat/>
    <w:rsid w:val="00CD4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273641">
      <w:bodyDiv w:val="1"/>
      <w:marLeft w:val="0"/>
      <w:marRight w:val="0"/>
      <w:marTop w:val="0"/>
      <w:marBottom w:val="0"/>
      <w:divBdr>
        <w:top w:val="none" w:sz="0" w:space="0" w:color="auto"/>
        <w:left w:val="none" w:sz="0" w:space="0" w:color="auto"/>
        <w:bottom w:val="none" w:sz="0" w:space="0" w:color="auto"/>
        <w:right w:val="none" w:sz="0" w:space="0" w:color="auto"/>
      </w:divBdr>
      <w:divsChild>
        <w:div w:id="1978413842">
          <w:marLeft w:val="0"/>
          <w:marRight w:val="0"/>
          <w:marTop w:val="0"/>
          <w:marBottom w:val="0"/>
          <w:divBdr>
            <w:top w:val="none" w:sz="0" w:space="0" w:color="auto"/>
            <w:left w:val="none" w:sz="0" w:space="0" w:color="auto"/>
            <w:bottom w:val="none" w:sz="0" w:space="0" w:color="auto"/>
            <w:right w:val="none" w:sz="0" w:space="0" w:color="auto"/>
          </w:divBdr>
          <w:divsChild>
            <w:div w:id="1059481757">
              <w:marLeft w:val="0"/>
              <w:marRight w:val="0"/>
              <w:marTop w:val="0"/>
              <w:marBottom w:val="0"/>
              <w:divBdr>
                <w:top w:val="none" w:sz="0" w:space="0" w:color="auto"/>
                <w:left w:val="none" w:sz="0" w:space="0" w:color="auto"/>
                <w:bottom w:val="none" w:sz="0" w:space="0" w:color="auto"/>
                <w:right w:val="none" w:sz="0" w:space="0" w:color="auto"/>
              </w:divBdr>
              <w:divsChild>
                <w:div w:id="359744598">
                  <w:marLeft w:val="0"/>
                  <w:marRight w:val="0"/>
                  <w:marTop w:val="0"/>
                  <w:marBottom w:val="0"/>
                  <w:divBdr>
                    <w:top w:val="none" w:sz="0" w:space="0" w:color="auto"/>
                    <w:left w:val="none" w:sz="0" w:space="0" w:color="auto"/>
                    <w:bottom w:val="none" w:sz="0" w:space="0" w:color="auto"/>
                    <w:right w:val="none" w:sz="0" w:space="0" w:color="auto"/>
                  </w:divBdr>
                  <w:divsChild>
                    <w:div w:id="928464694">
                      <w:marLeft w:val="0"/>
                      <w:marRight w:val="0"/>
                      <w:marTop w:val="0"/>
                      <w:marBottom w:val="0"/>
                      <w:divBdr>
                        <w:top w:val="none" w:sz="0" w:space="0" w:color="auto"/>
                        <w:left w:val="none" w:sz="0" w:space="0" w:color="auto"/>
                        <w:bottom w:val="none" w:sz="0" w:space="0" w:color="auto"/>
                        <w:right w:val="none" w:sz="0" w:space="0" w:color="auto"/>
                      </w:divBdr>
                      <w:divsChild>
                        <w:div w:id="1917015491">
                          <w:marLeft w:val="0"/>
                          <w:marRight w:val="0"/>
                          <w:marTop w:val="0"/>
                          <w:marBottom w:val="0"/>
                          <w:divBdr>
                            <w:top w:val="none" w:sz="0" w:space="0" w:color="auto"/>
                            <w:left w:val="none" w:sz="0" w:space="0" w:color="auto"/>
                            <w:bottom w:val="none" w:sz="0" w:space="0" w:color="auto"/>
                            <w:right w:val="none" w:sz="0" w:space="0" w:color="auto"/>
                          </w:divBdr>
                          <w:divsChild>
                            <w:div w:id="1431853489">
                              <w:marLeft w:val="0"/>
                              <w:marRight w:val="0"/>
                              <w:marTop w:val="0"/>
                              <w:marBottom w:val="0"/>
                              <w:divBdr>
                                <w:top w:val="none" w:sz="0" w:space="0" w:color="auto"/>
                                <w:left w:val="none" w:sz="0" w:space="0" w:color="auto"/>
                                <w:bottom w:val="none" w:sz="0" w:space="0" w:color="auto"/>
                                <w:right w:val="none" w:sz="0" w:space="0" w:color="auto"/>
                              </w:divBdr>
                              <w:divsChild>
                                <w:div w:id="886910976">
                                  <w:marLeft w:val="0"/>
                                  <w:marRight w:val="0"/>
                                  <w:marTop w:val="0"/>
                                  <w:marBottom w:val="0"/>
                                  <w:divBdr>
                                    <w:top w:val="none" w:sz="0" w:space="0" w:color="auto"/>
                                    <w:left w:val="none" w:sz="0" w:space="0" w:color="auto"/>
                                    <w:bottom w:val="none" w:sz="0" w:space="0" w:color="auto"/>
                                    <w:right w:val="none" w:sz="0" w:space="0" w:color="auto"/>
                                  </w:divBdr>
                                  <w:divsChild>
                                    <w:div w:id="2041054912">
                                      <w:marLeft w:val="0"/>
                                      <w:marRight w:val="0"/>
                                      <w:marTop w:val="0"/>
                                      <w:marBottom w:val="0"/>
                                      <w:divBdr>
                                        <w:top w:val="none" w:sz="0" w:space="0" w:color="auto"/>
                                        <w:left w:val="none" w:sz="0" w:space="0" w:color="auto"/>
                                        <w:bottom w:val="none" w:sz="0" w:space="0" w:color="auto"/>
                                        <w:right w:val="none" w:sz="0" w:space="0" w:color="auto"/>
                                      </w:divBdr>
                                    </w:div>
                                    <w:div w:id="590088534">
                                      <w:marLeft w:val="0"/>
                                      <w:marRight w:val="0"/>
                                      <w:marTop w:val="0"/>
                                      <w:marBottom w:val="0"/>
                                      <w:divBdr>
                                        <w:top w:val="none" w:sz="0" w:space="0" w:color="auto"/>
                                        <w:left w:val="none" w:sz="0" w:space="0" w:color="auto"/>
                                        <w:bottom w:val="none" w:sz="0" w:space="0" w:color="auto"/>
                                        <w:right w:val="none" w:sz="0" w:space="0" w:color="auto"/>
                                      </w:divBdr>
                                      <w:divsChild>
                                        <w:div w:id="1188833941">
                                          <w:marLeft w:val="0"/>
                                          <w:marRight w:val="0"/>
                                          <w:marTop w:val="0"/>
                                          <w:marBottom w:val="0"/>
                                          <w:divBdr>
                                            <w:top w:val="none" w:sz="0" w:space="0" w:color="auto"/>
                                            <w:left w:val="none" w:sz="0" w:space="0" w:color="auto"/>
                                            <w:bottom w:val="none" w:sz="0" w:space="0" w:color="auto"/>
                                            <w:right w:val="none" w:sz="0" w:space="0" w:color="auto"/>
                                          </w:divBdr>
                                          <w:divsChild>
                                            <w:div w:id="672874455">
                                              <w:marLeft w:val="0"/>
                                              <w:marRight w:val="0"/>
                                              <w:marTop w:val="0"/>
                                              <w:marBottom w:val="0"/>
                                              <w:divBdr>
                                                <w:top w:val="none" w:sz="0" w:space="0" w:color="auto"/>
                                                <w:left w:val="none" w:sz="0" w:space="0" w:color="auto"/>
                                                <w:bottom w:val="none" w:sz="0" w:space="0" w:color="auto"/>
                                                <w:right w:val="none" w:sz="0" w:space="0" w:color="auto"/>
                                              </w:divBdr>
                                              <w:divsChild>
                                                <w:div w:id="2117214211">
                                                  <w:marLeft w:val="0"/>
                                                  <w:marRight w:val="0"/>
                                                  <w:marTop w:val="0"/>
                                                  <w:marBottom w:val="0"/>
                                                  <w:divBdr>
                                                    <w:top w:val="none" w:sz="0" w:space="0" w:color="auto"/>
                                                    <w:left w:val="none" w:sz="0" w:space="0" w:color="auto"/>
                                                    <w:bottom w:val="none" w:sz="0" w:space="0" w:color="auto"/>
                                                    <w:right w:val="none" w:sz="0" w:space="0" w:color="auto"/>
                                                  </w:divBdr>
                                                </w:div>
                                                <w:div w:id="712116548">
                                                  <w:marLeft w:val="0"/>
                                                  <w:marRight w:val="0"/>
                                                  <w:marTop w:val="0"/>
                                                  <w:marBottom w:val="0"/>
                                                  <w:divBdr>
                                                    <w:top w:val="none" w:sz="0" w:space="0" w:color="auto"/>
                                                    <w:left w:val="none" w:sz="0" w:space="0" w:color="auto"/>
                                                    <w:bottom w:val="none" w:sz="0" w:space="0" w:color="auto"/>
                                                    <w:right w:val="none" w:sz="0" w:space="0" w:color="auto"/>
                                                  </w:divBdr>
                                                </w:div>
                                                <w:div w:id="202981921">
                                                  <w:marLeft w:val="0"/>
                                                  <w:marRight w:val="0"/>
                                                  <w:marTop w:val="0"/>
                                                  <w:marBottom w:val="0"/>
                                                  <w:divBdr>
                                                    <w:top w:val="none" w:sz="0" w:space="0" w:color="auto"/>
                                                    <w:left w:val="none" w:sz="0" w:space="0" w:color="auto"/>
                                                    <w:bottom w:val="none" w:sz="0" w:space="0" w:color="auto"/>
                                                    <w:right w:val="none" w:sz="0" w:space="0" w:color="auto"/>
                                                  </w:divBdr>
                                                </w:div>
                                                <w:div w:id="20786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20789">
                                  <w:marLeft w:val="0"/>
                                  <w:marRight w:val="0"/>
                                  <w:marTop w:val="0"/>
                                  <w:marBottom w:val="0"/>
                                  <w:divBdr>
                                    <w:top w:val="none" w:sz="0" w:space="0" w:color="auto"/>
                                    <w:left w:val="none" w:sz="0" w:space="0" w:color="auto"/>
                                    <w:bottom w:val="none" w:sz="0" w:space="0" w:color="auto"/>
                                    <w:right w:val="none" w:sz="0" w:space="0" w:color="auto"/>
                                  </w:divBdr>
                                  <w:divsChild>
                                    <w:div w:id="496656078">
                                      <w:marLeft w:val="0"/>
                                      <w:marRight w:val="0"/>
                                      <w:marTop w:val="0"/>
                                      <w:marBottom w:val="0"/>
                                      <w:divBdr>
                                        <w:top w:val="none" w:sz="0" w:space="0" w:color="auto"/>
                                        <w:left w:val="none" w:sz="0" w:space="0" w:color="auto"/>
                                        <w:bottom w:val="none" w:sz="0" w:space="0" w:color="auto"/>
                                        <w:right w:val="none" w:sz="0" w:space="0" w:color="auto"/>
                                      </w:divBdr>
                                      <w:divsChild>
                                        <w:div w:id="72436912">
                                          <w:marLeft w:val="0"/>
                                          <w:marRight w:val="0"/>
                                          <w:marTop w:val="0"/>
                                          <w:marBottom w:val="0"/>
                                          <w:divBdr>
                                            <w:top w:val="none" w:sz="0" w:space="0" w:color="auto"/>
                                            <w:left w:val="none" w:sz="0" w:space="0" w:color="auto"/>
                                            <w:bottom w:val="none" w:sz="0" w:space="0" w:color="auto"/>
                                            <w:right w:val="none" w:sz="0" w:space="0" w:color="auto"/>
                                          </w:divBdr>
                                          <w:divsChild>
                                            <w:div w:id="410543318">
                                              <w:marLeft w:val="0"/>
                                              <w:marRight w:val="0"/>
                                              <w:marTop w:val="0"/>
                                              <w:marBottom w:val="0"/>
                                              <w:divBdr>
                                                <w:top w:val="none" w:sz="0" w:space="0" w:color="auto"/>
                                                <w:left w:val="none" w:sz="0" w:space="0" w:color="auto"/>
                                                <w:bottom w:val="none" w:sz="0" w:space="0" w:color="auto"/>
                                                <w:right w:val="none" w:sz="0" w:space="0" w:color="auto"/>
                                              </w:divBdr>
                                            </w:div>
                                            <w:div w:id="219561712">
                                              <w:marLeft w:val="0"/>
                                              <w:marRight w:val="0"/>
                                              <w:marTop w:val="0"/>
                                              <w:marBottom w:val="0"/>
                                              <w:divBdr>
                                                <w:top w:val="none" w:sz="0" w:space="0" w:color="auto"/>
                                                <w:left w:val="none" w:sz="0" w:space="0" w:color="auto"/>
                                                <w:bottom w:val="none" w:sz="0" w:space="0" w:color="auto"/>
                                                <w:right w:val="none" w:sz="0" w:space="0" w:color="auto"/>
                                              </w:divBdr>
                                            </w:div>
                                            <w:div w:id="914903069">
                                              <w:marLeft w:val="0"/>
                                              <w:marRight w:val="0"/>
                                              <w:marTop w:val="0"/>
                                              <w:marBottom w:val="0"/>
                                              <w:divBdr>
                                                <w:top w:val="none" w:sz="0" w:space="0" w:color="auto"/>
                                                <w:left w:val="none" w:sz="0" w:space="0" w:color="auto"/>
                                                <w:bottom w:val="none" w:sz="0" w:space="0" w:color="auto"/>
                                                <w:right w:val="none" w:sz="0" w:space="0" w:color="auto"/>
                                              </w:divBdr>
                                              <w:divsChild>
                                                <w:div w:id="2557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3653657">
          <w:marLeft w:val="0"/>
          <w:marRight w:val="0"/>
          <w:marTop w:val="0"/>
          <w:marBottom w:val="240"/>
          <w:divBdr>
            <w:top w:val="none" w:sz="0" w:space="0" w:color="auto"/>
            <w:left w:val="none" w:sz="0" w:space="0" w:color="auto"/>
            <w:bottom w:val="none" w:sz="0" w:space="0" w:color="auto"/>
            <w:right w:val="none" w:sz="0" w:space="0" w:color="auto"/>
          </w:divBdr>
          <w:divsChild>
            <w:div w:id="768887032">
              <w:marLeft w:val="-120"/>
              <w:marRight w:val="-120"/>
              <w:marTop w:val="0"/>
              <w:marBottom w:val="0"/>
              <w:divBdr>
                <w:top w:val="none" w:sz="0" w:space="0" w:color="auto"/>
                <w:left w:val="none" w:sz="0" w:space="0" w:color="auto"/>
                <w:bottom w:val="none" w:sz="0" w:space="0" w:color="auto"/>
                <w:right w:val="none" w:sz="0" w:space="0" w:color="auto"/>
              </w:divBdr>
              <w:divsChild>
                <w:div w:id="11101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0296">
          <w:marLeft w:val="0"/>
          <w:marRight w:val="0"/>
          <w:marTop w:val="0"/>
          <w:marBottom w:val="0"/>
          <w:divBdr>
            <w:top w:val="none" w:sz="0" w:space="0" w:color="auto"/>
            <w:left w:val="none" w:sz="0" w:space="0" w:color="auto"/>
            <w:bottom w:val="none" w:sz="0" w:space="0" w:color="auto"/>
            <w:right w:val="none" w:sz="0" w:space="0" w:color="auto"/>
          </w:divBdr>
          <w:divsChild>
            <w:div w:id="1991864831">
              <w:marLeft w:val="0"/>
              <w:marRight w:val="0"/>
              <w:marTop w:val="0"/>
              <w:marBottom w:val="0"/>
              <w:divBdr>
                <w:top w:val="none" w:sz="0" w:space="0" w:color="auto"/>
                <w:left w:val="none" w:sz="0" w:space="0" w:color="auto"/>
                <w:bottom w:val="none" w:sz="0" w:space="0" w:color="auto"/>
                <w:right w:val="none" w:sz="0" w:space="0" w:color="auto"/>
              </w:divBdr>
              <w:divsChild>
                <w:div w:id="1743676326">
                  <w:marLeft w:val="0"/>
                  <w:marRight w:val="0"/>
                  <w:marTop w:val="0"/>
                  <w:marBottom w:val="0"/>
                  <w:divBdr>
                    <w:top w:val="none" w:sz="0" w:space="0" w:color="auto"/>
                    <w:left w:val="none" w:sz="0" w:space="0" w:color="auto"/>
                    <w:bottom w:val="none" w:sz="0" w:space="0" w:color="auto"/>
                    <w:right w:val="none" w:sz="0" w:space="0" w:color="auto"/>
                  </w:divBdr>
                  <w:divsChild>
                    <w:div w:id="1335301153">
                      <w:marLeft w:val="0"/>
                      <w:marRight w:val="0"/>
                      <w:marTop w:val="0"/>
                      <w:marBottom w:val="0"/>
                      <w:divBdr>
                        <w:top w:val="none" w:sz="0" w:space="0" w:color="auto"/>
                        <w:left w:val="none" w:sz="0" w:space="0" w:color="auto"/>
                        <w:bottom w:val="none" w:sz="0" w:space="0" w:color="auto"/>
                        <w:right w:val="none" w:sz="0" w:space="0" w:color="auto"/>
                      </w:divBdr>
                    </w:div>
                    <w:div w:id="1372535563">
                      <w:marLeft w:val="0"/>
                      <w:marRight w:val="0"/>
                      <w:marTop w:val="0"/>
                      <w:marBottom w:val="0"/>
                      <w:divBdr>
                        <w:top w:val="none" w:sz="0" w:space="0" w:color="auto"/>
                        <w:left w:val="none" w:sz="0" w:space="0" w:color="auto"/>
                        <w:bottom w:val="none" w:sz="0" w:space="0" w:color="auto"/>
                        <w:right w:val="none" w:sz="0" w:space="0" w:color="auto"/>
                      </w:divBdr>
                    </w:div>
                    <w:div w:id="987243725">
                      <w:marLeft w:val="0"/>
                      <w:marRight w:val="0"/>
                      <w:marTop w:val="0"/>
                      <w:marBottom w:val="0"/>
                      <w:divBdr>
                        <w:top w:val="none" w:sz="0" w:space="0" w:color="auto"/>
                        <w:left w:val="none" w:sz="0" w:space="0" w:color="auto"/>
                        <w:bottom w:val="none" w:sz="0" w:space="0" w:color="auto"/>
                        <w:right w:val="none" w:sz="0" w:space="0" w:color="auto"/>
                      </w:divBdr>
                    </w:div>
                    <w:div w:id="1302036166">
                      <w:marLeft w:val="0"/>
                      <w:marRight w:val="0"/>
                      <w:marTop w:val="0"/>
                      <w:marBottom w:val="0"/>
                      <w:divBdr>
                        <w:top w:val="none" w:sz="0" w:space="0" w:color="auto"/>
                        <w:left w:val="none" w:sz="0" w:space="0" w:color="auto"/>
                        <w:bottom w:val="none" w:sz="0" w:space="0" w:color="auto"/>
                        <w:right w:val="none" w:sz="0" w:space="0" w:color="auto"/>
                      </w:divBdr>
                    </w:div>
                    <w:div w:id="644815120">
                      <w:marLeft w:val="0"/>
                      <w:marRight w:val="0"/>
                      <w:marTop w:val="0"/>
                      <w:marBottom w:val="0"/>
                      <w:divBdr>
                        <w:top w:val="none" w:sz="0" w:space="0" w:color="auto"/>
                        <w:left w:val="none" w:sz="0" w:space="0" w:color="auto"/>
                        <w:bottom w:val="none" w:sz="0" w:space="0" w:color="auto"/>
                        <w:right w:val="none" w:sz="0" w:space="0" w:color="auto"/>
                      </w:divBdr>
                    </w:div>
                    <w:div w:id="21357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7338">
              <w:marLeft w:val="0"/>
              <w:marRight w:val="0"/>
              <w:marTop w:val="0"/>
              <w:marBottom w:val="0"/>
              <w:divBdr>
                <w:top w:val="none" w:sz="0" w:space="0" w:color="auto"/>
                <w:left w:val="none" w:sz="0" w:space="0" w:color="auto"/>
                <w:bottom w:val="none" w:sz="0" w:space="0" w:color="auto"/>
                <w:right w:val="none" w:sz="0" w:space="0" w:color="auto"/>
              </w:divBdr>
              <w:divsChild>
                <w:div w:id="515047510">
                  <w:marLeft w:val="0"/>
                  <w:marRight w:val="0"/>
                  <w:marTop w:val="0"/>
                  <w:marBottom w:val="0"/>
                  <w:divBdr>
                    <w:top w:val="none" w:sz="0" w:space="0" w:color="auto"/>
                    <w:left w:val="none" w:sz="0" w:space="0" w:color="auto"/>
                    <w:bottom w:val="none" w:sz="0" w:space="0" w:color="auto"/>
                    <w:right w:val="none" w:sz="0" w:space="0" w:color="auto"/>
                  </w:divBdr>
                  <w:divsChild>
                    <w:div w:id="1843741144">
                      <w:marLeft w:val="0"/>
                      <w:marRight w:val="0"/>
                      <w:marTop w:val="0"/>
                      <w:marBottom w:val="0"/>
                      <w:divBdr>
                        <w:top w:val="none" w:sz="0" w:space="0" w:color="auto"/>
                        <w:left w:val="none" w:sz="0" w:space="0" w:color="auto"/>
                        <w:bottom w:val="none" w:sz="0" w:space="0" w:color="auto"/>
                        <w:right w:val="none" w:sz="0" w:space="0" w:color="auto"/>
                      </w:divBdr>
                      <w:divsChild>
                        <w:div w:id="15825259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4750</TotalTime>
  <Pages>3</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dc:description/>
  <cp:lastModifiedBy>Wang</cp:lastModifiedBy>
  <cp:revision>6</cp:revision>
  <dcterms:created xsi:type="dcterms:W3CDTF">2020-05-18T07:30:00Z</dcterms:created>
  <dcterms:modified xsi:type="dcterms:W3CDTF">2020-06-02T14:41:00Z</dcterms:modified>
</cp:coreProperties>
</file>