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B336F" w14:textId="77777777" w:rsidR="00F7265D" w:rsidRPr="00957330" w:rsidRDefault="00F7265D" w:rsidP="004E187B">
      <w:pPr>
        <w:jc w:val="center"/>
        <w:rPr>
          <w:rFonts w:cstheme="minorHAnsi"/>
          <w:b/>
          <w:sz w:val="60"/>
          <w:szCs w:val="60"/>
        </w:rPr>
      </w:pPr>
    </w:p>
    <w:p w14:paraId="1858970A" w14:textId="77777777" w:rsidR="00AF51E1" w:rsidRPr="00957330" w:rsidRDefault="00CE4649" w:rsidP="004E187B">
      <w:pPr>
        <w:jc w:val="center"/>
        <w:rPr>
          <w:rFonts w:cstheme="minorHAnsi"/>
          <w:b/>
          <w:sz w:val="58"/>
          <w:szCs w:val="58"/>
        </w:rPr>
      </w:pPr>
      <w:r w:rsidRPr="00957330">
        <w:rPr>
          <w:rFonts w:cstheme="minorHAnsi"/>
          <w:b/>
          <w:sz w:val="58"/>
          <w:szCs w:val="58"/>
        </w:rPr>
        <w:t>Da Yang</w:t>
      </w:r>
      <w:r w:rsidR="00F7265D" w:rsidRPr="00957330">
        <w:rPr>
          <w:rFonts w:cstheme="minorHAnsi"/>
          <w:b/>
          <w:sz w:val="58"/>
          <w:szCs w:val="58"/>
        </w:rPr>
        <w:t xml:space="preserve"> </w:t>
      </w:r>
      <w:r w:rsidR="00AF51E1" w:rsidRPr="00957330">
        <w:rPr>
          <w:rFonts w:eastAsia="Malgun Gothic" w:cstheme="minorHAnsi"/>
          <w:b/>
          <w:sz w:val="58"/>
          <w:szCs w:val="58"/>
          <w:lang w:eastAsia="ko-KR"/>
        </w:rPr>
        <w:t>Seafood</w:t>
      </w:r>
      <w:r w:rsidR="00AF51E1" w:rsidRPr="00957330">
        <w:rPr>
          <w:rFonts w:cstheme="minorHAnsi"/>
          <w:b/>
          <w:sz w:val="58"/>
          <w:szCs w:val="58"/>
        </w:rPr>
        <w:t xml:space="preserve"> </w:t>
      </w:r>
    </w:p>
    <w:p w14:paraId="0794AA39" w14:textId="1C342ABF" w:rsidR="00B616EE" w:rsidRPr="00957330" w:rsidRDefault="00F7265D" w:rsidP="004E187B">
      <w:pPr>
        <w:jc w:val="center"/>
        <w:rPr>
          <w:rFonts w:cstheme="minorHAnsi"/>
          <w:b/>
          <w:sz w:val="58"/>
          <w:szCs w:val="58"/>
        </w:rPr>
      </w:pPr>
      <w:r w:rsidRPr="00957330">
        <w:rPr>
          <w:rFonts w:eastAsia="Malgun Gothic" w:cstheme="minorHAnsi"/>
          <w:b/>
          <w:sz w:val="58"/>
          <w:szCs w:val="58"/>
          <w:lang w:eastAsia="ko-KR"/>
        </w:rPr>
        <w:t>Social</w:t>
      </w:r>
      <w:r w:rsidRPr="00957330">
        <w:rPr>
          <w:rFonts w:cstheme="minorHAnsi"/>
          <w:b/>
          <w:sz w:val="58"/>
          <w:szCs w:val="58"/>
        </w:rPr>
        <w:t xml:space="preserve"> </w:t>
      </w:r>
      <w:r w:rsidR="00631E8B" w:rsidRPr="00957330">
        <w:rPr>
          <w:rFonts w:cstheme="minorHAnsi"/>
          <w:b/>
          <w:sz w:val="58"/>
          <w:szCs w:val="58"/>
        </w:rPr>
        <w:t>Accountability Pro</w:t>
      </w:r>
      <w:r w:rsidR="00F7443A" w:rsidRPr="00957330">
        <w:rPr>
          <w:rFonts w:eastAsia="Malgun Gothic" w:cstheme="minorHAnsi"/>
          <w:b/>
          <w:sz w:val="58"/>
          <w:szCs w:val="58"/>
          <w:lang w:eastAsia="ko-KR"/>
        </w:rPr>
        <w:t>gram</w:t>
      </w:r>
    </w:p>
    <w:p w14:paraId="23C03366" w14:textId="77777777" w:rsidR="00F7265D" w:rsidRPr="00957330" w:rsidRDefault="00F7265D" w:rsidP="004E187B">
      <w:pPr>
        <w:jc w:val="center"/>
        <w:rPr>
          <w:rFonts w:cstheme="minorHAnsi"/>
          <w:b/>
          <w:sz w:val="60"/>
          <w:szCs w:val="60"/>
        </w:rPr>
      </w:pPr>
    </w:p>
    <w:p w14:paraId="23354884" w14:textId="57EFC0B1" w:rsidR="00B616EE" w:rsidRPr="00957330" w:rsidRDefault="00631E8B" w:rsidP="004E187B">
      <w:pPr>
        <w:jc w:val="center"/>
        <w:rPr>
          <w:rFonts w:cstheme="minorHAnsi"/>
          <w:b/>
          <w:sz w:val="60"/>
          <w:szCs w:val="60"/>
        </w:rPr>
      </w:pPr>
      <w:r w:rsidRPr="00957330">
        <w:rPr>
          <w:rFonts w:cstheme="minorHAnsi"/>
          <w:b/>
          <w:sz w:val="60"/>
          <w:szCs w:val="60"/>
        </w:rPr>
        <w:t>Code of Conduct</w:t>
      </w:r>
    </w:p>
    <w:p w14:paraId="0E89FDE3" w14:textId="77777777" w:rsidR="00F7265D" w:rsidRPr="00957330" w:rsidRDefault="00F7265D" w:rsidP="004E187B">
      <w:pPr>
        <w:jc w:val="center"/>
        <w:rPr>
          <w:rFonts w:cstheme="minorHAnsi"/>
          <w:b/>
          <w:sz w:val="60"/>
          <w:szCs w:val="60"/>
        </w:rPr>
      </w:pPr>
    </w:p>
    <w:p w14:paraId="7F9051EF" w14:textId="289245BC" w:rsidR="00B616EE" w:rsidRPr="00957330" w:rsidRDefault="009659C5" w:rsidP="004E187B">
      <w:pPr>
        <w:jc w:val="center"/>
        <w:rPr>
          <w:rFonts w:cstheme="minorHAnsi"/>
          <w:b/>
          <w:sz w:val="28"/>
          <w:szCs w:val="28"/>
        </w:rPr>
      </w:pPr>
      <w:r w:rsidRPr="00957330">
        <w:rPr>
          <w:rFonts w:cstheme="minorHAnsi"/>
          <w:b/>
          <w:sz w:val="28"/>
          <w:szCs w:val="28"/>
        </w:rPr>
        <w:t>Version 01</w:t>
      </w:r>
    </w:p>
    <w:p w14:paraId="5EA43961" w14:textId="77777777" w:rsidR="00B616EE" w:rsidRPr="00957330" w:rsidRDefault="00B616EE" w:rsidP="004E187B">
      <w:pPr>
        <w:rPr>
          <w:rFonts w:cstheme="minorHAnsi"/>
        </w:rPr>
      </w:pPr>
    </w:p>
    <w:p w14:paraId="5D3A2C4E" w14:textId="77777777" w:rsidR="00B616EE" w:rsidRPr="00957330" w:rsidRDefault="00B616EE" w:rsidP="004E187B">
      <w:pPr>
        <w:rPr>
          <w:rFonts w:cstheme="minorHAnsi"/>
        </w:rPr>
      </w:pPr>
    </w:p>
    <w:tbl>
      <w:tblPr>
        <w:tblStyle w:val="a9"/>
        <w:tblW w:w="0" w:type="auto"/>
        <w:jc w:val="center"/>
        <w:tblLook w:val="04A0" w:firstRow="1" w:lastRow="0" w:firstColumn="1" w:lastColumn="0" w:noHBand="0" w:noVBand="1"/>
      </w:tblPr>
      <w:tblGrid>
        <w:gridCol w:w="1701"/>
        <w:gridCol w:w="3686"/>
      </w:tblGrid>
      <w:tr w:rsidR="009659C5" w:rsidRPr="00957330" w14:paraId="4E17EABD" w14:textId="77777777" w:rsidTr="004E187B">
        <w:trPr>
          <w:trHeight w:val="332"/>
          <w:jc w:val="center"/>
        </w:trPr>
        <w:tc>
          <w:tcPr>
            <w:tcW w:w="5387" w:type="dxa"/>
            <w:gridSpan w:val="2"/>
            <w:vAlign w:val="center"/>
          </w:tcPr>
          <w:p w14:paraId="1567E70F" w14:textId="77777777" w:rsidR="009659C5" w:rsidRPr="00957330" w:rsidRDefault="009659C5" w:rsidP="00F7265D">
            <w:pPr>
              <w:jc w:val="center"/>
              <w:rPr>
                <w:rFonts w:cstheme="minorHAnsi"/>
              </w:rPr>
            </w:pPr>
            <w:r w:rsidRPr="00957330">
              <w:rPr>
                <w:rFonts w:cstheme="minorHAnsi"/>
              </w:rPr>
              <w:t>Record of Amendment</w:t>
            </w:r>
          </w:p>
        </w:tc>
      </w:tr>
      <w:tr w:rsidR="000304A1" w:rsidRPr="00957330" w14:paraId="3C564BE7" w14:textId="77777777" w:rsidTr="004E187B">
        <w:trPr>
          <w:jc w:val="center"/>
        </w:trPr>
        <w:tc>
          <w:tcPr>
            <w:tcW w:w="1701" w:type="dxa"/>
            <w:vAlign w:val="center"/>
          </w:tcPr>
          <w:p w14:paraId="069528A9" w14:textId="2508731E" w:rsidR="000304A1" w:rsidRPr="00957330" w:rsidRDefault="000304A1" w:rsidP="00F7265D">
            <w:pPr>
              <w:jc w:val="center"/>
              <w:rPr>
                <w:rFonts w:cstheme="minorHAnsi"/>
              </w:rPr>
            </w:pPr>
            <w:r w:rsidRPr="00957330">
              <w:rPr>
                <w:rFonts w:cstheme="minorHAnsi"/>
              </w:rPr>
              <w:t>Date</w:t>
            </w:r>
          </w:p>
        </w:tc>
        <w:tc>
          <w:tcPr>
            <w:tcW w:w="3686" w:type="dxa"/>
            <w:vAlign w:val="center"/>
          </w:tcPr>
          <w:p w14:paraId="23458043" w14:textId="19DBEF33" w:rsidR="000304A1" w:rsidRPr="00957330" w:rsidRDefault="000304A1" w:rsidP="00F7265D">
            <w:pPr>
              <w:jc w:val="center"/>
              <w:rPr>
                <w:rFonts w:cstheme="minorHAnsi"/>
              </w:rPr>
            </w:pPr>
            <w:r w:rsidRPr="00957330">
              <w:rPr>
                <w:rFonts w:cstheme="minorHAnsi"/>
              </w:rPr>
              <w:t>Version</w:t>
            </w:r>
            <w:r w:rsidR="009659C5" w:rsidRPr="00957330">
              <w:rPr>
                <w:rFonts w:cstheme="minorHAnsi"/>
              </w:rPr>
              <w:t xml:space="preserve"> name</w:t>
            </w:r>
          </w:p>
        </w:tc>
      </w:tr>
      <w:tr w:rsidR="000304A1" w:rsidRPr="00957330" w14:paraId="0F759ECE" w14:textId="77777777" w:rsidTr="004E187B">
        <w:trPr>
          <w:jc w:val="center"/>
        </w:trPr>
        <w:tc>
          <w:tcPr>
            <w:tcW w:w="1701" w:type="dxa"/>
            <w:vAlign w:val="center"/>
          </w:tcPr>
          <w:p w14:paraId="55AAB449" w14:textId="3246EAB3" w:rsidR="000304A1" w:rsidRPr="00957330" w:rsidRDefault="009659C5" w:rsidP="00F7265D">
            <w:pPr>
              <w:jc w:val="center"/>
              <w:rPr>
                <w:rFonts w:cstheme="minorHAnsi"/>
              </w:rPr>
            </w:pPr>
            <w:r w:rsidRPr="00957330">
              <w:rPr>
                <w:rFonts w:cstheme="minorHAnsi"/>
              </w:rPr>
              <w:t>08/13/2018</w:t>
            </w:r>
          </w:p>
        </w:tc>
        <w:tc>
          <w:tcPr>
            <w:tcW w:w="3686" w:type="dxa"/>
            <w:vAlign w:val="center"/>
          </w:tcPr>
          <w:p w14:paraId="10D3266B" w14:textId="63169293" w:rsidR="000304A1" w:rsidRPr="00957330" w:rsidRDefault="009659C5" w:rsidP="00F7265D">
            <w:pPr>
              <w:jc w:val="center"/>
              <w:rPr>
                <w:rFonts w:cstheme="minorHAnsi"/>
              </w:rPr>
            </w:pPr>
            <w:r w:rsidRPr="00957330">
              <w:rPr>
                <w:rFonts w:cstheme="minorHAnsi"/>
              </w:rPr>
              <w:t>SA01-01</w:t>
            </w:r>
          </w:p>
        </w:tc>
      </w:tr>
    </w:tbl>
    <w:p w14:paraId="2E5A06B3" w14:textId="77777777" w:rsidR="000304A1" w:rsidRPr="00957330" w:rsidRDefault="000304A1" w:rsidP="004E187B">
      <w:pPr>
        <w:rPr>
          <w:rFonts w:cstheme="minorHAnsi"/>
        </w:rPr>
      </w:pPr>
    </w:p>
    <w:p w14:paraId="4EBFCDE7" w14:textId="77777777" w:rsidR="000304A1" w:rsidRPr="00957330" w:rsidRDefault="000304A1" w:rsidP="004E187B">
      <w:pPr>
        <w:rPr>
          <w:rFonts w:cstheme="minorHAnsi"/>
        </w:rPr>
      </w:pPr>
    </w:p>
    <w:p w14:paraId="2F4AFEB2" w14:textId="77777777" w:rsidR="00B049A3" w:rsidRPr="00957330" w:rsidRDefault="00B049A3" w:rsidP="004E187B">
      <w:pPr>
        <w:rPr>
          <w:rFonts w:cstheme="minorHAnsi"/>
        </w:rPr>
      </w:pPr>
    </w:p>
    <w:p w14:paraId="6B19BC17" w14:textId="77777777" w:rsidR="00B049A3" w:rsidRPr="00957330" w:rsidRDefault="00B049A3" w:rsidP="004E187B">
      <w:pPr>
        <w:rPr>
          <w:rFonts w:cstheme="minorHAnsi"/>
        </w:rPr>
      </w:pPr>
    </w:p>
    <w:p w14:paraId="5551BEDB" w14:textId="77777777" w:rsidR="00B049A3" w:rsidRPr="00957330" w:rsidRDefault="00B049A3" w:rsidP="004E187B">
      <w:pPr>
        <w:rPr>
          <w:rFonts w:cstheme="minorHAnsi"/>
        </w:rPr>
      </w:pPr>
    </w:p>
    <w:p w14:paraId="3C13C52E" w14:textId="77777777" w:rsidR="00B049A3" w:rsidRPr="00957330" w:rsidRDefault="00B049A3" w:rsidP="004E187B">
      <w:pPr>
        <w:rPr>
          <w:rFonts w:cstheme="minorHAnsi"/>
        </w:rPr>
      </w:pPr>
    </w:p>
    <w:p w14:paraId="5D804595" w14:textId="77777777" w:rsidR="00B049A3" w:rsidRPr="00957330" w:rsidRDefault="00B049A3" w:rsidP="004E187B">
      <w:pPr>
        <w:rPr>
          <w:rFonts w:cstheme="minorHAnsi"/>
        </w:rPr>
      </w:pPr>
    </w:p>
    <w:p w14:paraId="1CFA5719" w14:textId="77777777" w:rsidR="00B049A3" w:rsidRPr="00957330" w:rsidRDefault="00B049A3" w:rsidP="004E187B">
      <w:pPr>
        <w:rPr>
          <w:rFonts w:cstheme="minorHAnsi"/>
        </w:rPr>
      </w:pPr>
    </w:p>
    <w:p w14:paraId="4AEC181F" w14:textId="77777777" w:rsidR="00B049A3" w:rsidRPr="00957330" w:rsidRDefault="00B049A3" w:rsidP="004E187B">
      <w:pPr>
        <w:rPr>
          <w:rFonts w:cstheme="minorHAnsi"/>
        </w:rPr>
      </w:pPr>
    </w:p>
    <w:p w14:paraId="5E664662" w14:textId="77777777" w:rsidR="00B049A3" w:rsidRPr="00957330" w:rsidRDefault="00B049A3" w:rsidP="004E187B">
      <w:pPr>
        <w:rPr>
          <w:rFonts w:cstheme="minorHAnsi"/>
        </w:rPr>
      </w:pPr>
    </w:p>
    <w:p w14:paraId="14A717BD" w14:textId="77777777" w:rsidR="00B049A3" w:rsidRPr="00957330" w:rsidRDefault="00B049A3" w:rsidP="004E187B">
      <w:pPr>
        <w:rPr>
          <w:rFonts w:cstheme="minorHAnsi"/>
        </w:rPr>
      </w:pPr>
    </w:p>
    <w:p w14:paraId="694663FB" w14:textId="77777777" w:rsidR="00B049A3" w:rsidRPr="00957330" w:rsidRDefault="00B049A3" w:rsidP="004E187B">
      <w:pPr>
        <w:rPr>
          <w:rFonts w:cstheme="minorHAnsi"/>
        </w:rPr>
      </w:pPr>
    </w:p>
    <w:p w14:paraId="4C768879" w14:textId="77777777" w:rsidR="00B049A3" w:rsidRPr="00957330" w:rsidRDefault="00B049A3" w:rsidP="004E187B">
      <w:pPr>
        <w:rPr>
          <w:rFonts w:cstheme="minorHAnsi"/>
        </w:rPr>
      </w:pPr>
    </w:p>
    <w:p w14:paraId="7A5E6032" w14:textId="77777777" w:rsidR="00B049A3" w:rsidRPr="00957330" w:rsidRDefault="00B049A3" w:rsidP="004E187B">
      <w:pPr>
        <w:rPr>
          <w:rFonts w:cstheme="minorHAnsi"/>
        </w:rPr>
      </w:pPr>
    </w:p>
    <w:p w14:paraId="119D60FE" w14:textId="77777777" w:rsidR="00B049A3" w:rsidRPr="00957330" w:rsidRDefault="00B049A3" w:rsidP="004E187B">
      <w:pPr>
        <w:rPr>
          <w:rFonts w:cstheme="minorHAnsi"/>
        </w:rPr>
      </w:pPr>
    </w:p>
    <w:p w14:paraId="5D9EA971" w14:textId="77777777" w:rsidR="00B049A3" w:rsidRPr="00957330" w:rsidRDefault="00B049A3" w:rsidP="004E187B">
      <w:pPr>
        <w:rPr>
          <w:rFonts w:cstheme="minorHAnsi"/>
        </w:rPr>
      </w:pPr>
    </w:p>
    <w:p w14:paraId="2AD74498" w14:textId="77777777" w:rsidR="00B049A3" w:rsidRPr="00957330" w:rsidRDefault="00B049A3" w:rsidP="004E187B">
      <w:pPr>
        <w:rPr>
          <w:rFonts w:cstheme="minorHAnsi"/>
        </w:rPr>
      </w:pPr>
    </w:p>
    <w:p w14:paraId="1F6F4E51" w14:textId="77777777" w:rsidR="00B049A3" w:rsidRPr="00957330" w:rsidRDefault="00B049A3" w:rsidP="004E187B">
      <w:pPr>
        <w:rPr>
          <w:rFonts w:cstheme="minorHAnsi"/>
        </w:rPr>
      </w:pPr>
    </w:p>
    <w:p w14:paraId="0C1C3DC4" w14:textId="77777777" w:rsidR="00B049A3" w:rsidRPr="00957330" w:rsidRDefault="00B049A3" w:rsidP="004E187B">
      <w:pPr>
        <w:rPr>
          <w:rFonts w:cstheme="minorHAnsi"/>
        </w:rPr>
      </w:pPr>
    </w:p>
    <w:p w14:paraId="327A2E7E" w14:textId="77777777" w:rsidR="00B049A3" w:rsidRPr="00957330" w:rsidRDefault="00B049A3" w:rsidP="004E187B">
      <w:pPr>
        <w:rPr>
          <w:rFonts w:cstheme="minorHAnsi"/>
        </w:rPr>
      </w:pPr>
    </w:p>
    <w:p w14:paraId="509AE236" w14:textId="77777777" w:rsidR="00B049A3" w:rsidRPr="00957330" w:rsidRDefault="00B049A3" w:rsidP="004E187B">
      <w:pPr>
        <w:rPr>
          <w:rFonts w:cstheme="minorHAnsi"/>
        </w:rPr>
      </w:pPr>
    </w:p>
    <w:p w14:paraId="42ECE8C9" w14:textId="13AE2AAF" w:rsidR="000304A1" w:rsidRPr="00957330" w:rsidRDefault="000304A1" w:rsidP="004D5DE0">
      <w:pPr>
        <w:tabs>
          <w:tab w:val="left" w:pos="5490"/>
        </w:tabs>
        <w:rPr>
          <w:rFonts w:cstheme="minorHAnsi"/>
          <w:b/>
          <w:sz w:val="26"/>
          <w:szCs w:val="26"/>
        </w:rPr>
      </w:pPr>
      <w:r w:rsidRPr="00957330">
        <w:rPr>
          <w:rFonts w:cstheme="minorHAnsi"/>
          <w:b/>
          <w:sz w:val="26"/>
          <w:szCs w:val="26"/>
        </w:rPr>
        <w:t>Introduction</w:t>
      </w:r>
      <w:r w:rsidR="004D5DE0" w:rsidRPr="00957330">
        <w:rPr>
          <w:rFonts w:cstheme="minorHAnsi"/>
          <w:b/>
          <w:sz w:val="26"/>
          <w:szCs w:val="26"/>
        </w:rPr>
        <w:tab/>
      </w:r>
    </w:p>
    <w:p w14:paraId="15AB4A14" w14:textId="00D0716B" w:rsidR="00B616EE" w:rsidRPr="00957330" w:rsidRDefault="00401BE4" w:rsidP="007F3357">
      <w:pPr>
        <w:jc w:val="both"/>
        <w:rPr>
          <w:rFonts w:cstheme="minorHAnsi"/>
        </w:rPr>
      </w:pPr>
      <w:r w:rsidRPr="00957330">
        <w:rPr>
          <w:rFonts w:cstheme="minorHAnsi"/>
        </w:rPr>
        <w:t xml:space="preserve">Da Yang </w:t>
      </w:r>
      <w:r w:rsidR="00957330" w:rsidRPr="00957330">
        <w:rPr>
          <w:rFonts w:eastAsia="Malgun Gothic" w:cstheme="minorHAnsi"/>
          <w:lang w:eastAsia="ko-KR"/>
        </w:rPr>
        <w:t>Seafood, Inc.</w:t>
      </w:r>
      <w:r w:rsidR="00957330" w:rsidRPr="00957330">
        <w:rPr>
          <w:rFonts w:cstheme="minorHAnsi"/>
        </w:rPr>
        <w:t xml:space="preserve"> </w:t>
      </w:r>
      <w:r w:rsidR="00693A8D" w:rsidRPr="00957330">
        <w:rPr>
          <w:rFonts w:cstheme="minorHAnsi"/>
        </w:rPr>
        <w:t>(</w:t>
      </w:r>
      <w:r w:rsidRPr="00957330">
        <w:rPr>
          <w:rFonts w:cstheme="minorHAnsi"/>
        </w:rPr>
        <w:t>DY</w:t>
      </w:r>
      <w:r w:rsidR="00957330" w:rsidRPr="00957330">
        <w:rPr>
          <w:rFonts w:eastAsia="Malgun Gothic" w:cstheme="minorHAnsi"/>
          <w:lang w:eastAsia="ko-KR"/>
        </w:rPr>
        <w:t>S</w:t>
      </w:r>
      <w:r w:rsidR="00631E8B" w:rsidRPr="00957330">
        <w:rPr>
          <w:rFonts w:cstheme="minorHAnsi"/>
        </w:rPr>
        <w:t>) is committed to ensuring Social Accountability (SA</w:t>
      </w:r>
      <w:r w:rsidR="000534D7" w:rsidRPr="00957330">
        <w:rPr>
          <w:rFonts w:cstheme="minorHAnsi"/>
        </w:rPr>
        <w:t>)</w:t>
      </w:r>
      <w:r w:rsidR="00305BFE" w:rsidRPr="00957330">
        <w:rPr>
          <w:rFonts w:cstheme="minorHAnsi"/>
        </w:rPr>
        <w:t xml:space="preserve"> </w:t>
      </w:r>
      <w:r w:rsidR="005F42E3" w:rsidRPr="00957330">
        <w:rPr>
          <w:rFonts w:cstheme="minorHAnsi"/>
        </w:rPr>
        <w:t>of those working</w:t>
      </w:r>
      <w:r w:rsidR="00631E8B" w:rsidRPr="00957330">
        <w:rPr>
          <w:rFonts w:cstheme="minorHAnsi"/>
        </w:rPr>
        <w:t xml:space="preserve"> in the</w:t>
      </w:r>
      <w:r w:rsidR="000304A1" w:rsidRPr="00957330">
        <w:rPr>
          <w:rFonts w:cstheme="minorHAnsi"/>
        </w:rPr>
        <w:t xml:space="preserve"> tu</w:t>
      </w:r>
      <w:r w:rsidR="00631E8B" w:rsidRPr="00957330">
        <w:rPr>
          <w:rFonts w:cstheme="minorHAnsi"/>
        </w:rPr>
        <w:t xml:space="preserve">na purse seine </w:t>
      </w:r>
      <w:r w:rsidR="00C315E1">
        <w:rPr>
          <w:rFonts w:cstheme="minorHAnsi" w:hint="eastAsia"/>
          <w:lang w:eastAsia="zh-TW"/>
        </w:rPr>
        <w:t>a</w:t>
      </w:r>
      <w:r w:rsidR="00C315E1">
        <w:rPr>
          <w:rFonts w:cstheme="minorHAnsi"/>
          <w:lang w:eastAsia="zh-TW"/>
        </w:rPr>
        <w:t xml:space="preserve">nd ilex squid </w:t>
      </w:r>
      <w:r w:rsidR="00631E8B" w:rsidRPr="00957330">
        <w:rPr>
          <w:rFonts w:cstheme="minorHAnsi"/>
        </w:rPr>
        <w:t>fishing industry. As a</w:t>
      </w:r>
      <w:r w:rsidR="005F42E3" w:rsidRPr="00957330">
        <w:rPr>
          <w:rFonts w:cstheme="minorHAnsi"/>
        </w:rPr>
        <w:t>n</w:t>
      </w:r>
      <w:r w:rsidR="00631E8B" w:rsidRPr="00957330">
        <w:rPr>
          <w:rFonts w:cstheme="minorHAnsi"/>
        </w:rPr>
        <w:t xml:space="preserve"> </w:t>
      </w:r>
      <w:r w:rsidR="005F42E3" w:rsidRPr="00957330">
        <w:rPr>
          <w:rFonts w:cstheme="minorHAnsi"/>
        </w:rPr>
        <w:t>international fishery</w:t>
      </w:r>
      <w:r w:rsidR="00631E8B" w:rsidRPr="00957330">
        <w:rPr>
          <w:rFonts w:cstheme="minorHAnsi"/>
        </w:rPr>
        <w:t xml:space="preserve"> company, </w:t>
      </w:r>
      <w:r w:rsidR="005F42E3" w:rsidRPr="00957330">
        <w:rPr>
          <w:rFonts w:cstheme="minorHAnsi"/>
        </w:rPr>
        <w:t xml:space="preserve">we encourage our </w:t>
      </w:r>
      <w:r w:rsidR="00631E8B" w:rsidRPr="00957330">
        <w:rPr>
          <w:rFonts w:cstheme="minorHAnsi"/>
        </w:rPr>
        <w:t xml:space="preserve">fleet </w:t>
      </w:r>
      <w:r w:rsidR="005F42E3" w:rsidRPr="00957330">
        <w:rPr>
          <w:rFonts w:cstheme="minorHAnsi"/>
        </w:rPr>
        <w:t xml:space="preserve">to reach </w:t>
      </w:r>
      <w:r w:rsidR="00631E8B" w:rsidRPr="00957330">
        <w:rPr>
          <w:rFonts w:cstheme="minorHAnsi"/>
        </w:rPr>
        <w:t xml:space="preserve">or </w:t>
      </w:r>
      <w:r w:rsidR="005F42E3" w:rsidRPr="00957330">
        <w:rPr>
          <w:rFonts w:cstheme="minorHAnsi"/>
        </w:rPr>
        <w:t>surpass</w:t>
      </w:r>
      <w:r w:rsidR="00631E8B" w:rsidRPr="00957330">
        <w:rPr>
          <w:rFonts w:cstheme="minorHAnsi"/>
        </w:rPr>
        <w:t xml:space="preserve"> the standards of </w:t>
      </w:r>
      <w:r w:rsidRPr="00957330">
        <w:rPr>
          <w:rFonts w:cstheme="minorHAnsi"/>
        </w:rPr>
        <w:t>Da Yang</w:t>
      </w:r>
      <w:r w:rsidR="00957330" w:rsidRPr="00957330">
        <w:rPr>
          <w:rFonts w:cstheme="minorHAnsi"/>
        </w:rPr>
        <w:t xml:space="preserve"> </w:t>
      </w:r>
      <w:r w:rsidR="00957330" w:rsidRPr="00957330">
        <w:rPr>
          <w:rFonts w:eastAsia="Malgun Gothic" w:cstheme="minorHAnsi"/>
          <w:lang w:eastAsia="ko-KR"/>
        </w:rPr>
        <w:t>Seafood</w:t>
      </w:r>
      <w:r w:rsidRPr="00957330">
        <w:rPr>
          <w:rFonts w:cstheme="minorHAnsi"/>
        </w:rPr>
        <w:t xml:space="preserve"> </w:t>
      </w:r>
      <w:r w:rsidR="00631E8B" w:rsidRPr="00957330">
        <w:rPr>
          <w:rFonts w:cstheme="minorHAnsi"/>
        </w:rPr>
        <w:t>Sustainability Program</w:t>
      </w:r>
      <w:r w:rsidR="00082866" w:rsidRPr="00957330">
        <w:rPr>
          <w:rFonts w:cstheme="minorHAnsi"/>
        </w:rPr>
        <w:t xml:space="preserve"> </w:t>
      </w:r>
      <w:r w:rsidR="00693A8D" w:rsidRPr="00957330">
        <w:rPr>
          <w:rFonts w:cstheme="minorHAnsi"/>
        </w:rPr>
        <w:t>(</w:t>
      </w:r>
      <w:r w:rsidRPr="00957330">
        <w:rPr>
          <w:rFonts w:cstheme="minorHAnsi"/>
        </w:rPr>
        <w:t>DY</w:t>
      </w:r>
      <w:r w:rsidR="00693A8D" w:rsidRPr="00957330">
        <w:rPr>
          <w:rFonts w:cstheme="minorHAnsi"/>
        </w:rPr>
        <w:t xml:space="preserve">SP) </w:t>
      </w:r>
      <w:r w:rsidR="00631E8B" w:rsidRPr="00957330">
        <w:rPr>
          <w:rFonts w:cstheme="minorHAnsi"/>
        </w:rPr>
        <w:t xml:space="preserve">Social Accountability Code of Conduct. </w:t>
      </w:r>
      <w:r w:rsidRPr="00957330">
        <w:rPr>
          <w:rFonts w:cstheme="minorHAnsi"/>
        </w:rPr>
        <w:t>DY</w:t>
      </w:r>
      <w:r w:rsidR="00957330" w:rsidRPr="00957330">
        <w:rPr>
          <w:rFonts w:eastAsia="Malgun Gothic" w:cstheme="minorHAnsi"/>
          <w:lang w:eastAsia="ko-KR"/>
        </w:rPr>
        <w:t>S</w:t>
      </w:r>
      <w:r w:rsidR="00631E8B" w:rsidRPr="00957330">
        <w:rPr>
          <w:rFonts w:cstheme="minorHAnsi"/>
        </w:rPr>
        <w:t xml:space="preserve"> firmly believes that our SA Code of</w:t>
      </w:r>
      <w:r w:rsidR="00693A8D" w:rsidRPr="00957330">
        <w:rPr>
          <w:rFonts w:cstheme="minorHAnsi"/>
        </w:rPr>
        <w:t xml:space="preserve"> </w:t>
      </w:r>
      <w:r w:rsidR="00631E8B" w:rsidRPr="00957330">
        <w:rPr>
          <w:rFonts w:cstheme="minorHAnsi"/>
        </w:rPr>
        <w:t xml:space="preserve">Conduct is </w:t>
      </w:r>
      <w:r w:rsidR="005F42E3" w:rsidRPr="00957330">
        <w:rPr>
          <w:rFonts w:cstheme="minorHAnsi"/>
        </w:rPr>
        <w:t>capable of</w:t>
      </w:r>
      <w:r w:rsidR="00631E8B" w:rsidRPr="00957330">
        <w:rPr>
          <w:rFonts w:cstheme="minorHAnsi"/>
        </w:rPr>
        <w:t xml:space="preserve"> ensur</w:t>
      </w:r>
      <w:r w:rsidR="005F42E3" w:rsidRPr="00957330">
        <w:rPr>
          <w:rFonts w:cstheme="minorHAnsi"/>
        </w:rPr>
        <w:t>ing</w:t>
      </w:r>
      <w:r w:rsidR="00631E8B" w:rsidRPr="00957330">
        <w:rPr>
          <w:rFonts w:cstheme="minorHAnsi"/>
        </w:rPr>
        <w:t xml:space="preserve"> the </w:t>
      </w:r>
      <w:r w:rsidR="005F42E3" w:rsidRPr="00957330">
        <w:rPr>
          <w:rFonts w:cstheme="minorHAnsi"/>
        </w:rPr>
        <w:t xml:space="preserve">appropriate </w:t>
      </w:r>
      <w:r w:rsidR="00631E8B" w:rsidRPr="00957330">
        <w:rPr>
          <w:rFonts w:cstheme="minorHAnsi"/>
        </w:rPr>
        <w:t xml:space="preserve">working environment and living condition of crew </w:t>
      </w:r>
      <w:r w:rsidR="005F42E3" w:rsidRPr="00957330">
        <w:rPr>
          <w:rFonts w:cstheme="minorHAnsi"/>
        </w:rPr>
        <w:t>our</w:t>
      </w:r>
      <w:r w:rsidR="00631E8B" w:rsidRPr="00957330">
        <w:rPr>
          <w:rFonts w:cstheme="minorHAnsi"/>
        </w:rPr>
        <w:t xml:space="preserve"> fleet operating in Western Central Pacific Ocean as we are de</w:t>
      </w:r>
      <w:r w:rsidR="005F42E3" w:rsidRPr="00957330">
        <w:rPr>
          <w:rFonts w:cstheme="minorHAnsi"/>
        </w:rPr>
        <w:t>voted</w:t>
      </w:r>
      <w:r w:rsidR="00631E8B" w:rsidRPr="00957330">
        <w:rPr>
          <w:rFonts w:cstheme="minorHAnsi"/>
        </w:rPr>
        <w:t xml:space="preserve"> to support</w:t>
      </w:r>
      <w:r w:rsidR="005F42E3" w:rsidRPr="00957330">
        <w:rPr>
          <w:rFonts w:cstheme="minorHAnsi"/>
        </w:rPr>
        <w:t>ing</w:t>
      </w:r>
      <w:r w:rsidR="00631E8B" w:rsidRPr="00957330">
        <w:rPr>
          <w:rFonts w:cstheme="minorHAnsi"/>
        </w:rPr>
        <w:t xml:space="preserve"> SA </w:t>
      </w:r>
      <w:r w:rsidRPr="00957330">
        <w:rPr>
          <w:rFonts w:cstheme="minorHAnsi"/>
        </w:rPr>
        <w:t>Pro</w:t>
      </w:r>
      <w:r w:rsidR="00F7443A" w:rsidRPr="00957330">
        <w:rPr>
          <w:rFonts w:eastAsia="Malgun Gothic" w:cstheme="minorHAnsi"/>
          <w:lang w:eastAsia="ko-KR"/>
        </w:rPr>
        <w:t>gram</w:t>
      </w:r>
      <w:r w:rsidRPr="00957330">
        <w:rPr>
          <w:rFonts w:cstheme="minorHAnsi"/>
        </w:rPr>
        <w:t>.</w:t>
      </w:r>
      <w:r w:rsidR="00631E8B" w:rsidRPr="00957330">
        <w:rPr>
          <w:rFonts w:cstheme="minorHAnsi"/>
        </w:rPr>
        <w:t xml:space="preserve"> To implement of this </w:t>
      </w:r>
      <w:r w:rsidRPr="00957330">
        <w:rPr>
          <w:rFonts w:cstheme="minorHAnsi"/>
        </w:rPr>
        <w:t>DY</w:t>
      </w:r>
      <w:r w:rsidR="00957330" w:rsidRPr="00957330">
        <w:rPr>
          <w:rFonts w:eastAsia="Malgun Gothic" w:cstheme="minorHAnsi"/>
          <w:lang w:eastAsia="ko-KR"/>
        </w:rPr>
        <w:t>S</w:t>
      </w:r>
      <w:r w:rsidR="00631E8B" w:rsidRPr="00957330">
        <w:rPr>
          <w:rFonts w:cstheme="minorHAnsi"/>
        </w:rPr>
        <w:t xml:space="preserve"> SA pro</w:t>
      </w:r>
      <w:r w:rsidR="00F7443A" w:rsidRPr="00957330">
        <w:rPr>
          <w:rFonts w:eastAsia="Malgun Gothic" w:cstheme="minorHAnsi"/>
          <w:lang w:eastAsia="ko-KR"/>
        </w:rPr>
        <w:t>gram</w:t>
      </w:r>
      <w:r w:rsidR="00631E8B" w:rsidRPr="00957330">
        <w:rPr>
          <w:rFonts w:cstheme="minorHAnsi"/>
        </w:rPr>
        <w:t xml:space="preserve">, </w:t>
      </w:r>
      <w:r w:rsidRPr="00957330">
        <w:rPr>
          <w:rFonts w:cstheme="minorHAnsi"/>
        </w:rPr>
        <w:t>DY</w:t>
      </w:r>
      <w:r w:rsidR="00957330" w:rsidRPr="00957330">
        <w:rPr>
          <w:rFonts w:eastAsia="Malgun Gothic" w:cstheme="minorHAnsi"/>
          <w:lang w:eastAsia="ko-KR"/>
        </w:rPr>
        <w:t>S</w:t>
      </w:r>
      <w:r w:rsidR="00631E8B" w:rsidRPr="00957330">
        <w:rPr>
          <w:rFonts w:cstheme="minorHAnsi"/>
        </w:rPr>
        <w:t xml:space="preserve"> has partnered with Bureau Veritas (BV) as the recognition body to establish social standards</w:t>
      </w:r>
      <w:r w:rsidR="005F42E3" w:rsidRPr="00957330">
        <w:rPr>
          <w:rFonts w:cstheme="minorHAnsi"/>
        </w:rPr>
        <w:t xml:space="preserve"> for complying</w:t>
      </w:r>
      <w:r w:rsidR="00631E8B" w:rsidRPr="00957330">
        <w:rPr>
          <w:rFonts w:cstheme="minorHAnsi"/>
        </w:rPr>
        <w:t>.</w:t>
      </w:r>
    </w:p>
    <w:p w14:paraId="674599AF" w14:textId="77777777" w:rsidR="00B616EE" w:rsidRPr="00957330" w:rsidRDefault="00B616EE" w:rsidP="007F3357">
      <w:pPr>
        <w:jc w:val="both"/>
        <w:rPr>
          <w:rFonts w:cstheme="minorHAnsi"/>
        </w:rPr>
      </w:pPr>
    </w:p>
    <w:p w14:paraId="7425C628" w14:textId="1A04A78E" w:rsidR="00B616EE" w:rsidRPr="00957330" w:rsidRDefault="005F42E3" w:rsidP="007F3357">
      <w:pPr>
        <w:jc w:val="both"/>
        <w:rPr>
          <w:rFonts w:cstheme="minorHAnsi"/>
        </w:rPr>
      </w:pPr>
      <w:r w:rsidRPr="00957330">
        <w:rPr>
          <w:rFonts w:cstheme="minorHAnsi"/>
        </w:rPr>
        <w:t>Most l</w:t>
      </w:r>
      <w:r w:rsidR="00631E8B" w:rsidRPr="00957330">
        <w:rPr>
          <w:rFonts w:cstheme="minorHAnsi"/>
        </w:rPr>
        <w:t>and-based plants already have well</w:t>
      </w:r>
      <w:r w:rsidRPr="00957330">
        <w:rPr>
          <w:rFonts w:cstheme="minorHAnsi"/>
        </w:rPr>
        <w:t xml:space="preserve"> </w:t>
      </w:r>
      <w:r w:rsidR="00631E8B" w:rsidRPr="00957330">
        <w:rPr>
          <w:rFonts w:cstheme="minorHAnsi"/>
        </w:rPr>
        <w:t xml:space="preserve">established SA management standards for their employees and workers, yet there are no generally accepted standards for purse seine fishing operations at sea. As a result, </w:t>
      </w:r>
      <w:r w:rsidRPr="00957330">
        <w:rPr>
          <w:rFonts w:cstheme="minorHAnsi"/>
        </w:rPr>
        <w:t>we dedicate ourselves</w:t>
      </w:r>
      <w:r w:rsidR="00631E8B" w:rsidRPr="00957330">
        <w:rPr>
          <w:rFonts w:cstheme="minorHAnsi"/>
        </w:rPr>
        <w:t xml:space="preserve"> to becom</w:t>
      </w:r>
      <w:r w:rsidRPr="00957330">
        <w:rPr>
          <w:rFonts w:cstheme="minorHAnsi"/>
        </w:rPr>
        <w:t>ing</w:t>
      </w:r>
      <w:r w:rsidR="00631E8B" w:rsidRPr="00957330">
        <w:rPr>
          <w:rFonts w:cstheme="minorHAnsi"/>
        </w:rPr>
        <w:t xml:space="preserve"> one of the first companies in the purse seine</w:t>
      </w:r>
      <w:r w:rsidR="000C1FB1">
        <w:rPr>
          <w:rFonts w:cstheme="minorHAnsi"/>
        </w:rPr>
        <w:t xml:space="preserve"> and ilex</w:t>
      </w:r>
      <w:r w:rsidR="00631E8B" w:rsidRPr="00957330">
        <w:rPr>
          <w:rFonts w:cstheme="minorHAnsi"/>
        </w:rPr>
        <w:t xml:space="preserve"> fishing industry to </w:t>
      </w:r>
      <w:r w:rsidRPr="00957330">
        <w:rPr>
          <w:rFonts w:cstheme="minorHAnsi"/>
        </w:rPr>
        <w:t>be recognized as a socially accountable organization</w:t>
      </w:r>
      <w:r w:rsidR="00631E8B" w:rsidRPr="00957330">
        <w:rPr>
          <w:rFonts w:cstheme="minorHAnsi"/>
        </w:rPr>
        <w:t xml:space="preserve"> and responsible</w:t>
      </w:r>
      <w:r w:rsidRPr="00957330">
        <w:rPr>
          <w:rFonts w:cstheme="minorHAnsi"/>
        </w:rPr>
        <w:t xml:space="preserve"> to</w:t>
      </w:r>
      <w:r w:rsidR="00631E8B" w:rsidRPr="00957330">
        <w:rPr>
          <w:rFonts w:cstheme="minorHAnsi"/>
        </w:rPr>
        <w:t xml:space="preserve"> establish a safe and healthy working</w:t>
      </w:r>
      <w:r w:rsidR="00895CB4" w:rsidRPr="00957330">
        <w:rPr>
          <w:rFonts w:cstheme="minorHAnsi"/>
        </w:rPr>
        <w:t xml:space="preserve"> </w:t>
      </w:r>
      <w:r w:rsidR="00631E8B" w:rsidRPr="00957330">
        <w:rPr>
          <w:rFonts w:cstheme="minorHAnsi"/>
        </w:rPr>
        <w:t>environment</w:t>
      </w:r>
      <w:r w:rsidR="00895CB4" w:rsidRPr="00957330">
        <w:rPr>
          <w:rFonts w:cstheme="minorHAnsi"/>
        </w:rPr>
        <w:t xml:space="preserve"> </w:t>
      </w:r>
      <w:r w:rsidR="00631E8B" w:rsidRPr="00957330">
        <w:rPr>
          <w:rFonts w:cstheme="minorHAnsi"/>
        </w:rPr>
        <w:t xml:space="preserve">for the crews of </w:t>
      </w:r>
      <w:r w:rsidRPr="00957330">
        <w:rPr>
          <w:rFonts w:cstheme="minorHAnsi"/>
        </w:rPr>
        <w:t xml:space="preserve">our </w:t>
      </w:r>
      <w:r w:rsidR="00631E8B" w:rsidRPr="00957330">
        <w:rPr>
          <w:rFonts w:cstheme="minorHAnsi"/>
        </w:rPr>
        <w:t>fleet.</w:t>
      </w:r>
    </w:p>
    <w:p w14:paraId="682FE8D6" w14:textId="45EB4099" w:rsidR="00B616EE" w:rsidRPr="00957330" w:rsidRDefault="00B616EE" w:rsidP="007F3357">
      <w:pPr>
        <w:jc w:val="both"/>
        <w:rPr>
          <w:rFonts w:cstheme="minorHAnsi"/>
        </w:rPr>
      </w:pPr>
    </w:p>
    <w:p w14:paraId="6D19FA28" w14:textId="77777777" w:rsidR="00F91C77" w:rsidRPr="00957330" w:rsidRDefault="00F91C77" w:rsidP="007F3357">
      <w:pPr>
        <w:jc w:val="both"/>
        <w:rPr>
          <w:rFonts w:cstheme="minorHAnsi"/>
        </w:rPr>
      </w:pPr>
    </w:p>
    <w:p w14:paraId="110440C6" w14:textId="77777777" w:rsidR="00B616EE" w:rsidRPr="00957330" w:rsidRDefault="00631E8B" w:rsidP="007F3357">
      <w:pPr>
        <w:jc w:val="both"/>
        <w:rPr>
          <w:rFonts w:cstheme="minorHAnsi"/>
          <w:b/>
          <w:sz w:val="26"/>
          <w:szCs w:val="26"/>
        </w:rPr>
      </w:pPr>
      <w:r w:rsidRPr="00957330">
        <w:rPr>
          <w:rFonts w:cstheme="minorHAnsi"/>
          <w:b/>
          <w:sz w:val="26"/>
          <w:szCs w:val="26"/>
        </w:rPr>
        <w:t>Purpose</w:t>
      </w:r>
    </w:p>
    <w:p w14:paraId="6B359609" w14:textId="4C74049A" w:rsidR="00B616EE" w:rsidRPr="00957330" w:rsidRDefault="00631E8B" w:rsidP="007F3357">
      <w:pPr>
        <w:jc w:val="both"/>
        <w:rPr>
          <w:rFonts w:cstheme="minorHAnsi"/>
        </w:rPr>
      </w:pPr>
      <w:r w:rsidRPr="00957330">
        <w:rPr>
          <w:rFonts w:cstheme="minorHAnsi"/>
        </w:rPr>
        <w:t xml:space="preserve">The </w:t>
      </w:r>
      <w:r w:rsidR="00401BE4" w:rsidRPr="00957330">
        <w:rPr>
          <w:rFonts w:cstheme="minorHAnsi"/>
        </w:rPr>
        <w:t>DYSP</w:t>
      </w:r>
      <w:r w:rsidR="00895CB4" w:rsidRPr="00957330">
        <w:rPr>
          <w:rFonts w:cstheme="minorHAnsi"/>
        </w:rPr>
        <w:t xml:space="preserve"> </w:t>
      </w:r>
      <w:r w:rsidR="000534D7" w:rsidRPr="00957330">
        <w:rPr>
          <w:rFonts w:cstheme="minorHAnsi"/>
        </w:rPr>
        <w:t xml:space="preserve">SA </w:t>
      </w:r>
      <w:r w:rsidRPr="00957330">
        <w:rPr>
          <w:rFonts w:cstheme="minorHAnsi"/>
        </w:rPr>
        <w:t>Code of Conduct provides the standards applicable to purse seine vessel operations for our fleet. The goal is to use</w:t>
      </w:r>
      <w:r w:rsidR="00895CB4" w:rsidRPr="00957330">
        <w:rPr>
          <w:rFonts w:cstheme="minorHAnsi"/>
        </w:rPr>
        <w:t xml:space="preserve"> </w:t>
      </w:r>
      <w:r w:rsidRPr="00957330">
        <w:rPr>
          <w:rFonts w:cstheme="minorHAnsi"/>
        </w:rPr>
        <w:t>this Code of Conduct to establish an effective managing system to ensure condition of working and living at sea.</w:t>
      </w:r>
    </w:p>
    <w:p w14:paraId="4FF52C3A" w14:textId="77777777" w:rsidR="00BE78AD" w:rsidRPr="00957330" w:rsidRDefault="00BE78AD" w:rsidP="007F3357">
      <w:pPr>
        <w:jc w:val="both"/>
        <w:rPr>
          <w:rFonts w:cstheme="minorHAnsi"/>
        </w:rPr>
      </w:pPr>
    </w:p>
    <w:p w14:paraId="1F9190C2" w14:textId="6333A95C" w:rsidR="00BA2F28" w:rsidRPr="00957330" w:rsidRDefault="00631E8B" w:rsidP="007F3357">
      <w:pPr>
        <w:pStyle w:val="a4"/>
        <w:numPr>
          <w:ilvl w:val="0"/>
          <w:numId w:val="14"/>
        </w:numPr>
        <w:jc w:val="both"/>
        <w:rPr>
          <w:rFonts w:cstheme="minorHAnsi"/>
        </w:rPr>
      </w:pPr>
      <w:r w:rsidRPr="00957330">
        <w:rPr>
          <w:rFonts w:cstheme="minorHAnsi"/>
        </w:rPr>
        <w:t>Prohibition of Child Labor</w:t>
      </w:r>
    </w:p>
    <w:p w14:paraId="4A55BC94" w14:textId="77777777" w:rsidR="00BA2F28" w:rsidRPr="00957330" w:rsidRDefault="00631E8B" w:rsidP="007F3357">
      <w:pPr>
        <w:pStyle w:val="a4"/>
        <w:numPr>
          <w:ilvl w:val="0"/>
          <w:numId w:val="14"/>
        </w:numPr>
        <w:jc w:val="both"/>
        <w:rPr>
          <w:rFonts w:cstheme="minorHAnsi"/>
        </w:rPr>
      </w:pPr>
      <w:r w:rsidRPr="00957330">
        <w:rPr>
          <w:rFonts w:cstheme="minorHAnsi"/>
        </w:rPr>
        <w:t>Prohibition of Forced Labor</w:t>
      </w:r>
    </w:p>
    <w:p w14:paraId="129C8096" w14:textId="77777777" w:rsidR="00BA2F28" w:rsidRPr="00957330" w:rsidRDefault="00631E8B" w:rsidP="007F3357">
      <w:pPr>
        <w:pStyle w:val="a4"/>
        <w:numPr>
          <w:ilvl w:val="0"/>
          <w:numId w:val="14"/>
        </w:numPr>
        <w:jc w:val="both"/>
        <w:rPr>
          <w:rFonts w:cstheme="minorHAnsi"/>
        </w:rPr>
      </w:pPr>
      <w:r w:rsidRPr="00957330">
        <w:rPr>
          <w:rFonts w:cstheme="minorHAnsi"/>
        </w:rPr>
        <w:t>Grievance Mechanism</w:t>
      </w:r>
    </w:p>
    <w:p w14:paraId="4CFBA25F" w14:textId="6BD62D80" w:rsidR="00B616EE" w:rsidRPr="00957330" w:rsidRDefault="00631E8B" w:rsidP="007F3357">
      <w:pPr>
        <w:pStyle w:val="a4"/>
        <w:numPr>
          <w:ilvl w:val="0"/>
          <w:numId w:val="14"/>
        </w:numPr>
        <w:jc w:val="both"/>
        <w:rPr>
          <w:rFonts w:cstheme="minorHAnsi"/>
        </w:rPr>
      </w:pPr>
      <w:r w:rsidRPr="00957330">
        <w:rPr>
          <w:rFonts w:cstheme="minorHAnsi"/>
        </w:rPr>
        <w:t>Safety &amp; Health</w:t>
      </w:r>
    </w:p>
    <w:p w14:paraId="6C9105A1" w14:textId="189EC2CD" w:rsidR="004F015C" w:rsidRPr="00957330" w:rsidRDefault="004F015C" w:rsidP="007F3357">
      <w:pPr>
        <w:jc w:val="both"/>
        <w:rPr>
          <w:rFonts w:cstheme="minorHAnsi"/>
        </w:rPr>
      </w:pPr>
    </w:p>
    <w:p w14:paraId="1DA3E61A" w14:textId="77777777" w:rsidR="00F91C77" w:rsidRPr="00957330" w:rsidRDefault="00F91C77" w:rsidP="007F3357">
      <w:pPr>
        <w:jc w:val="both"/>
        <w:rPr>
          <w:rFonts w:cstheme="minorHAnsi"/>
        </w:rPr>
      </w:pPr>
    </w:p>
    <w:p w14:paraId="1291D9A4" w14:textId="77777777" w:rsidR="00B616EE" w:rsidRPr="00957330" w:rsidRDefault="00631E8B" w:rsidP="007F3357">
      <w:pPr>
        <w:jc w:val="both"/>
        <w:rPr>
          <w:rFonts w:cstheme="minorHAnsi"/>
          <w:b/>
          <w:sz w:val="26"/>
          <w:szCs w:val="26"/>
        </w:rPr>
      </w:pPr>
      <w:r w:rsidRPr="00957330">
        <w:rPr>
          <w:rFonts w:cstheme="minorHAnsi"/>
          <w:b/>
          <w:sz w:val="26"/>
          <w:szCs w:val="26"/>
        </w:rPr>
        <w:t>Applicable Object and Fishery</w:t>
      </w:r>
    </w:p>
    <w:p w14:paraId="00572EA4" w14:textId="032F84A5" w:rsidR="00B616EE" w:rsidRPr="00957330" w:rsidRDefault="000534D7" w:rsidP="007F3357">
      <w:pPr>
        <w:jc w:val="both"/>
        <w:rPr>
          <w:rFonts w:cstheme="minorHAnsi"/>
        </w:rPr>
      </w:pPr>
      <w:r w:rsidRPr="00957330">
        <w:rPr>
          <w:rFonts w:cstheme="minorHAnsi"/>
        </w:rPr>
        <w:t>DY</w:t>
      </w:r>
      <w:r w:rsidR="00957330" w:rsidRPr="00957330">
        <w:rPr>
          <w:rFonts w:eastAsia="Malgun Gothic" w:cstheme="minorHAnsi"/>
          <w:lang w:eastAsia="ko-KR"/>
        </w:rPr>
        <w:t>S</w:t>
      </w:r>
      <w:r w:rsidR="00631E8B" w:rsidRPr="00957330">
        <w:rPr>
          <w:rFonts w:cstheme="minorHAnsi"/>
        </w:rPr>
        <w:t xml:space="preserve"> fleet operating in the WC</w:t>
      </w:r>
      <w:r w:rsidR="00895CB4" w:rsidRPr="00957330">
        <w:rPr>
          <w:rFonts w:cstheme="minorHAnsi"/>
        </w:rPr>
        <w:t>P</w:t>
      </w:r>
      <w:r w:rsidR="00B049A3" w:rsidRPr="00957330">
        <w:rPr>
          <w:rFonts w:cstheme="minorHAnsi"/>
        </w:rPr>
        <w:t>O</w:t>
      </w:r>
      <w:r w:rsidR="00631E8B" w:rsidRPr="00957330">
        <w:rPr>
          <w:rFonts w:cstheme="minorHAnsi"/>
        </w:rPr>
        <w:t xml:space="preserve"> waters</w:t>
      </w:r>
      <w:r w:rsidR="000C1FB1">
        <w:rPr>
          <w:rFonts w:cstheme="minorHAnsi"/>
        </w:rPr>
        <w:t>, South Atlantic and Falkland EEZ</w:t>
      </w:r>
      <w:r w:rsidR="00631E8B" w:rsidRPr="00957330">
        <w:rPr>
          <w:rFonts w:cstheme="minorHAnsi"/>
        </w:rPr>
        <w:t>.</w:t>
      </w:r>
    </w:p>
    <w:p w14:paraId="2BA4F6B0" w14:textId="33BF2CB1" w:rsidR="00B616EE" w:rsidRPr="00957330" w:rsidRDefault="00B616EE" w:rsidP="007F3357">
      <w:pPr>
        <w:jc w:val="both"/>
        <w:rPr>
          <w:rFonts w:cstheme="minorHAnsi"/>
        </w:rPr>
      </w:pPr>
    </w:p>
    <w:p w14:paraId="48225373" w14:textId="77777777" w:rsidR="00F91C77" w:rsidRPr="00957330" w:rsidRDefault="00F91C77" w:rsidP="007F3357">
      <w:pPr>
        <w:jc w:val="both"/>
        <w:rPr>
          <w:rFonts w:cstheme="minorHAnsi"/>
        </w:rPr>
      </w:pPr>
    </w:p>
    <w:p w14:paraId="72987EC0" w14:textId="77777777" w:rsidR="00B616EE" w:rsidRPr="00957330" w:rsidRDefault="00631E8B" w:rsidP="007F3357">
      <w:pPr>
        <w:jc w:val="both"/>
        <w:rPr>
          <w:rFonts w:cstheme="minorHAnsi"/>
          <w:b/>
          <w:sz w:val="26"/>
          <w:szCs w:val="26"/>
        </w:rPr>
      </w:pPr>
      <w:r w:rsidRPr="00957330">
        <w:rPr>
          <w:rFonts w:cstheme="minorHAnsi"/>
          <w:b/>
          <w:sz w:val="26"/>
          <w:szCs w:val="26"/>
        </w:rPr>
        <w:t xml:space="preserve">Explanation of </w:t>
      </w:r>
      <w:r w:rsidR="00A10A32" w:rsidRPr="00957330">
        <w:rPr>
          <w:rFonts w:cstheme="minorHAnsi"/>
          <w:b/>
          <w:sz w:val="26"/>
          <w:szCs w:val="26"/>
        </w:rPr>
        <w:t xml:space="preserve">Management </w:t>
      </w:r>
      <w:r w:rsidRPr="00957330">
        <w:rPr>
          <w:rFonts w:cstheme="minorHAnsi"/>
          <w:b/>
          <w:sz w:val="26"/>
          <w:szCs w:val="26"/>
        </w:rPr>
        <w:t>Standard:</w:t>
      </w:r>
    </w:p>
    <w:p w14:paraId="6B24557F" w14:textId="77777777" w:rsidR="00735F37" w:rsidRPr="00957330" w:rsidRDefault="00631E8B" w:rsidP="000C1FB1">
      <w:pPr>
        <w:pStyle w:val="a4"/>
        <w:numPr>
          <w:ilvl w:val="0"/>
          <w:numId w:val="15"/>
        </w:numPr>
        <w:rPr>
          <w:rFonts w:cstheme="minorHAnsi"/>
        </w:rPr>
      </w:pPr>
      <w:r w:rsidRPr="00957330">
        <w:rPr>
          <w:rFonts w:cstheme="minorHAnsi"/>
          <w:b/>
        </w:rPr>
        <w:t>Prohibition of Child Labor</w:t>
      </w:r>
      <w:r w:rsidR="00735F37" w:rsidRPr="00957330">
        <w:rPr>
          <w:rFonts w:cstheme="minorHAnsi"/>
        </w:rPr>
        <w:br/>
      </w:r>
      <w:r w:rsidRPr="00957330">
        <w:rPr>
          <w:rFonts w:cstheme="minorHAnsi"/>
        </w:rPr>
        <w:t>All crew on board shall be 18 years old or above.</w:t>
      </w:r>
    </w:p>
    <w:p w14:paraId="1459DE99" w14:textId="77777777" w:rsidR="00735F37" w:rsidRPr="00957330" w:rsidRDefault="00735F37" w:rsidP="007F3357">
      <w:pPr>
        <w:pStyle w:val="a4"/>
        <w:ind w:left="720"/>
        <w:jc w:val="both"/>
        <w:rPr>
          <w:rFonts w:cstheme="minorHAnsi"/>
        </w:rPr>
      </w:pPr>
    </w:p>
    <w:p w14:paraId="7181FB42" w14:textId="77777777" w:rsidR="00735F37" w:rsidRPr="00957330" w:rsidRDefault="00631E8B" w:rsidP="007F3357">
      <w:pPr>
        <w:pStyle w:val="a4"/>
        <w:numPr>
          <w:ilvl w:val="0"/>
          <w:numId w:val="15"/>
        </w:numPr>
        <w:jc w:val="both"/>
        <w:rPr>
          <w:rFonts w:cstheme="minorHAnsi"/>
          <w:b/>
        </w:rPr>
      </w:pPr>
      <w:r w:rsidRPr="00957330">
        <w:rPr>
          <w:rFonts w:cstheme="minorHAnsi"/>
          <w:b/>
        </w:rPr>
        <w:t>Prohibition of Forced Labor</w:t>
      </w:r>
    </w:p>
    <w:p w14:paraId="00013CE6" w14:textId="77777777" w:rsidR="00735F37" w:rsidRPr="00957330" w:rsidRDefault="00631E8B" w:rsidP="007F3357">
      <w:pPr>
        <w:pStyle w:val="a4"/>
        <w:numPr>
          <w:ilvl w:val="1"/>
          <w:numId w:val="15"/>
        </w:numPr>
        <w:jc w:val="both"/>
        <w:rPr>
          <w:rFonts w:cstheme="minorHAnsi"/>
          <w:b/>
        </w:rPr>
      </w:pPr>
      <w:r w:rsidRPr="00957330">
        <w:rPr>
          <w:rFonts w:cstheme="minorHAnsi"/>
        </w:rPr>
        <w:t xml:space="preserve">All crews working on board </w:t>
      </w:r>
      <w:r w:rsidR="000534D7" w:rsidRPr="00957330">
        <w:rPr>
          <w:rFonts w:cstheme="minorHAnsi"/>
        </w:rPr>
        <w:t>DY</w:t>
      </w:r>
      <w:r w:rsidRPr="00957330">
        <w:rPr>
          <w:rFonts w:cstheme="minorHAnsi"/>
        </w:rPr>
        <w:t xml:space="preserve"> fleet shall be free of any form of forced labor.</w:t>
      </w:r>
    </w:p>
    <w:p w14:paraId="2990CE90" w14:textId="77777777" w:rsidR="00735F37" w:rsidRPr="00957330" w:rsidRDefault="00631E8B" w:rsidP="007F3357">
      <w:pPr>
        <w:pStyle w:val="a4"/>
        <w:numPr>
          <w:ilvl w:val="1"/>
          <w:numId w:val="15"/>
        </w:numPr>
        <w:jc w:val="both"/>
        <w:rPr>
          <w:rFonts w:cstheme="minorHAnsi"/>
          <w:b/>
        </w:rPr>
      </w:pPr>
      <w:r w:rsidRPr="00957330">
        <w:rPr>
          <w:rFonts w:cstheme="minorHAnsi"/>
        </w:rPr>
        <w:t>All hired crews shall be on board voluntarily rather than against their free will. They shall fully understand the rights and obligations of employment contract, and sign</w:t>
      </w:r>
      <w:r w:rsidR="004F015C" w:rsidRPr="00957330">
        <w:rPr>
          <w:rFonts w:cstheme="minorHAnsi"/>
        </w:rPr>
        <w:t xml:space="preserve"> </w:t>
      </w:r>
      <w:r w:rsidRPr="00957330">
        <w:rPr>
          <w:rFonts w:cstheme="minorHAnsi"/>
        </w:rPr>
        <w:t>willingly. The contract has to be written in crew’s mother language and the crew is able</w:t>
      </w:r>
      <w:r w:rsidR="004F015C" w:rsidRPr="00957330">
        <w:rPr>
          <w:rFonts w:cstheme="minorHAnsi"/>
        </w:rPr>
        <w:t xml:space="preserve"> </w:t>
      </w:r>
      <w:r w:rsidRPr="00957330">
        <w:rPr>
          <w:rFonts w:cstheme="minorHAnsi"/>
        </w:rPr>
        <w:t xml:space="preserve">to terminate the contract at his free will. After the contract is terminated, vessel companies are responsible </w:t>
      </w:r>
      <w:r w:rsidRPr="00957330">
        <w:rPr>
          <w:rFonts w:cstheme="minorHAnsi"/>
        </w:rPr>
        <w:lastRenderedPageBreak/>
        <w:t>to repatriate the crew to departure airport of his home</w:t>
      </w:r>
      <w:r w:rsidR="004F015C" w:rsidRPr="00957330">
        <w:rPr>
          <w:rFonts w:cstheme="minorHAnsi"/>
        </w:rPr>
        <w:t xml:space="preserve"> </w:t>
      </w:r>
      <w:r w:rsidRPr="00957330">
        <w:rPr>
          <w:rFonts w:cstheme="minorHAnsi"/>
        </w:rPr>
        <w:t>country when fishing vessel calls for next port visit.</w:t>
      </w:r>
    </w:p>
    <w:p w14:paraId="358FA4FB" w14:textId="77777777" w:rsidR="00735F37" w:rsidRPr="00957330" w:rsidRDefault="00631E8B" w:rsidP="007F3357">
      <w:pPr>
        <w:pStyle w:val="a4"/>
        <w:numPr>
          <w:ilvl w:val="1"/>
          <w:numId w:val="15"/>
        </w:numPr>
        <w:jc w:val="both"/>
        <w:rPr>
          <w:rFonts w:cstheme="minorHAnsi"/>
          <w:b/>
        </w:rPr>
      </w:pPr>
      <w:r w:rsidRPr="00957330">
        <w:rPr>
          <w:rFonts w:cstheme="minorHAnsi"/>
        </w:rPr>
        <w:t>Vessel companies are prohibited to amend the contract of crew without mutual consent of crew and vessel companies.</w:t>
      </w:r>
    </w:p>
    <w:p w14:paraId="3032CB63" w14:textId="77777777" w:rsidR="00735F37" w:rsidRPr="00957330" w:rsidRDefault="00631E8B" w:rsidP="007F3357">
      <w:pPr>
        <w:pStyle w:val="a4"/>
        <w:numPr>
          <w:ilvl w:val="1"/>
          <w:numId w:val="15"/>
        </w:numPr>
        <w:jc w:val="both"/>
        <w:rPr>
          <w:rFonts w:cstheme="minorHAnsi"/>
          <w:b/>
        </w:rPr>
      </w:pPr>
      <w:r w:rsidRPr="00957330">
        <w:rPr>
          <w:rFonts w:cstheme="minorHAnsi"/>
        </w:rPr>
        <w:t>The wages received by the crews shall be higher and above the minimum wage of respective national laws and regulations of crew.</w:t>
      </w:r>
    </w:p>
    <w:p w14:paraId="67B9D3D6" w14:textId="77777777" w:rsidR="00735F37" w:rsidRPr="00957330" w:rsidRDefault="00631E8B" w:rsidP="007F3357">
      <w:pPr>
        <w:pStyle w:val="a4"/>
        <w:numPr>
          <w:ilvl w:val="1"/>
          <w:numId w:val="15"/>
        </w:numPr>
        <w:jc w:val="both"/>
        <w:rPr>
          <w:rFonts w:cstheme="minorHAnsi"/>
          <w:b/>
        </w:rPr>
      </w:pPr>
      <w:r w:rsidRPr="00957330">
        <w:rPr>
          <w:rFonts w:cstheme="minorHAnsi"/>
        </w:rPr>
        <w:t>Vessel companies shall prohibit any form of discrimination on race, gender, nationality, religion, and sexual orientation.</w:t>
      </w:r>
    </w:p>
    <w:p w14:paraId="4BD7BB03" w14:textId="77777777" w:rsidR="00735F37" w:rsidRPr="00957330" w:rsidRDefault="00631E8B" w:rsidP="007F3357">
      <w:pPr>
        <w:pStyle w:val="a4"/>
        <w:numPr>
          <w:ilvl w:val="1"/>
          <w:numId w:val="15"/>
        </w:numPr>
        <w:jc w:val="both"/>
        <w:rPr>
          <w:rFonts w:cstheme="minorHAnsi"/>
          <w:b/>
        </w:rPr>
      </w:pPr>
      <w:r w:rsidRPr="00957330">
        <w:rPr>
          <w:rFonts w:cstheme="minorHAnsi"/>
        </w:rPr>
        <w:t>The life and environment on the vessel shall be humane that any mental and physical abuse shall be prohibited, and freedom of movement shall not be unreasonably constrained. If any crew violates the policy or breaks the law, crew officers shall allow local government to handle the violations or refer to laws based on flag state</w:t>
      </w:r>
      <w:r w:rsidR="006170F6" w:rsidRPr="00957330">
        <w:rPr>
          <w:rFonts w:cstheme="minorHAnsi"/>
        </w:rPr>
        <w:t xml:space="preserve"> </w:t>
      </w:r>
      <w:r w:rsidRPr="00957330">
        <w:rPr>
          <w:rFonts w:cstheme="minorHAnsi"/>
        </w:rPr>
        <w:t>regulations for legal punishment instead of conducting private punishment. In addition, vessel companies and manning agent are not allowed to deduct crew’s basic salary.</w:t>
      </w:r>
      <w:r w:rsidR="000E3CAA" w:rsidRPr="00957330">
        <w:rPr>
          <w:rFonts w:cstheme="minorHAnsi"/>
        </w:rPr>
        <w:t xml:space="preserve"> </w:t>
      </w:r>
    </w:p>
    <w:p w14:paraId="30738A8E" w14:textId="77777777" w:rsidR="00735F37" w:rsidRPr="00957330" w:rsidRDefault="00631E8B" w:rsidP="007F3357">
      <w:pPr>
        <w:pStyle w:val="a4"/>
        <w:numPr>
          <w:ilvl w:val="1"/>
          <w:numId w:val="15"/>
        </w:numPr>
        <w:jc w:val="both"/>
        <w:rPr>
          <w:rFonts w:cstheme="minorHAnsi"/>
          <w:b/>
        </w:rPr>
      </w:pPr>
      <w:r w:rsidRPr="00957330">
        <w:rPr>
          <w:rFonts w:cstheme="minorHAnsi"/>
        </w:rPr>
        <w:t>Without advance notice, vessel companies are prohibited to impose any legally allowed fine or penalties to crews for bad behavior.</w:t>
      </w:r>
    </w:p>
    <w:p w14:paraId="508A71BE" w14:textId="77777777" w:rsidR="00735F37" w:rsidRPr="00957330" w:rsidRDefault="00735F37" w:rsidP="007F3357">
      <w:pPr>
        <w:pStyle w:val="a4"/>
        <w:ind w:left="1440"/>
        <w:jc w:val="both"/>
        <w:rPr>
          <w:rFonts w:cstheme="minorHAnsi"/>
          <w:b/>
        </w:rPr>
      </w:pPr>
    </w:p>
    <w:p w14:paraId="33BA13B0" w14:textId="77777777" w:rsidR="00735F37" w:rsidRPr="00957330" w:rsidRDefault="00631E8B" w:rsidP="007F3357">
      <w:pPr>
        <w:pStyle w:val="a4"/>
        <w:numPr>
          <w:ilvl w:val="0"/>
          <w:numId w:val="15"/>
        </w:numPr>
        <w:jc w:val="both"/>
        <w:rPr>
          <w:rFonts w:cstheme="minorHAnsi"/>
          <w:b/>
        </w:rPr>
      </w:pPr>
      <w:r w:rsidRPr="00957330">
        <w:rPr>
          <w:rFonts w:cstheme="minorHAnsi"/>
          <w:b/>
        </w:rPr>
        <w:t>Grievance Mechanism</w:t>
      </w:r>
    </w:p>
    <w:p w14:paraId="73D1AA65" w14:textId="77777777" w:rsidR="00735F37" w:rsidRPr="00957330" w:rsidRDefault="00631E8B" w:rsidP="007F3357">
      <w:pPr>
        <w:pStyle w:val="a4"/>
        <w:numPr>
          <w:ilvl w:val="1"/>
          <w:numId w:val="15"/>
        </w:numPr>
        <w:jc w:val="both"/>
        <w:rPr>
          <w:rFonts w:cstheme="minorHAnsi"/>
          <w:b/>
        </w:rPr>
      </w:pPr>
      <w:r w:rsidRPr="00957330">
        <w:rPr>
          <w:rFonts w:cstheme="minorHAnsi"/>
        </w:rPr>
        <w:t xml:space="preserve">Grievance procedure shall be provided by vessel owners. When suffering threat, injustice or irrational treatment, crew can report to fishing </w:t>
      </w:r>
      <w:r w:rsidR="00BA2F28" w:rsidRPr="00957330">
        <w:rPr>
          <w:rFonts w:cstheme="minorHAnsi"/>
        </w:rPr>
        <w:t>master if</w:t>
      </w:r>
      <w:r w:rsidRPr="00957330">
        <w:rPr>
          <w:rFonts w:cstheme="minorHAnsi"/>
        </w:rPr>
        <w:t xml:space="preserve"> fishing master is unable to deal with it, or if the fishing master is directly involved in the dispute, the crew can report to the other officers or vessel companies.</w:t>
      </w:r>
    </w:p>
    <w:p w14:paraId="2C64C4AD" w14:textId="77777777" w:rsidR="00735F37" w:rsidRPr="00957330" w:rsidRDefault="00631E8B" w:rsidP="007F3357">
      <w:pPr>
        <w:pStyle w:val="a4"/>
        <w:numPr>
          <w:ilvl w:val="1"/>
          <w:numId w:val="15"/>
        </w:numPr>
        <w:jc w:val="both"/>
        <w:rPr>
          <w:rFonts w:cstheme="minorHAnsi"/>
          <w:b/>
        </w:rPr>
      </w:pPr>
      <w:r w:rsidRPr="00957330">
        <w:rPr>
          <w:rFonts w:cstheme="minorHAnsi"/>
        </w:rPr>
        <w:t xml:space="preserve">Crew will not be punished, threatened, and retaliated for taking actions of </w:t>
      </w:r>
      <w:r w:rsidR="00BA2F28" w:rsidRPr="00957330">
        <w:rPr>
          <w:rFonts w:cstheme="minorHAnsi"/>
        </w:rPr>
        <w:t>grievance.</w:t>
      </w:r>
    </w:p>
    <w:p w14:paraId="3111A25A" w14:textId="77777777" w:rsidR="00735F37" w:rsidRPr="00957330" w:rsidRDefault="00631E8B" w:rsidP="007F3357">
      <w:pPr>
        <w:pStyle w:val="a4"/>
        <w:numPr>
          <w:ilvl w:val="1"/>
          <w:numId w:val="15"/>
        </w:numPr>
        <w:jc w:val="both"/>
        <w:rPr>
          <w:rFonts w:cstheme="minorHAnsi"/>
          <w:b/>
        </w:rPr>
      </w:pPr>
      <w:r w:rsidRPr="00957330">
        <w:rPr>
          <w:rFonts w:cstheme="minorHAnsi"/>
        </w:rPr>
        <w:t>During grievance procedure, crew has the right to explain the matters, facts, reasons, and details publicly or anonymously at his free will.</w:t>
      </w:r>
    </w:p>
    <w:p w14:paraId="4478D9FF" w14:textId="77777777" w:rsidR="00735F37" w:rsidRPr="00957330" w:rsidRDefault="00735F37" w:rsidP="007F3357">
      <w:pPr>
        <w:pStyle w:val="a4"/>
        <w:ind w:left="720"/>
        <w:jc w:val="both"/>
        <w:rPr>
          <w:rFonts w:cstheme="minorHAnsi"/>
          <w:b/>
        </w:rPr>
      </w:pPr>
    </w:p>
    <w:p w14:paraId="444DB42E" w14:textId="77777777" w:rsidR="00735F37" w:rsidRPr="00957330" w:rsidRDefault="00631E8B" w:rsidP="007F3357">
      <w:pPr>
        <w:pStyle w:val="a4"/>
        <w:numPr>
          <w:ilvl w:val="0"/>
          <w:numId w:val="15"/>
        </w:numPr>
        <w:jc w:val="both"/>
        <w:rPr>
          <w:rFonts w:cstheme="minorHAnsi"/>
          <w:b/>
        </w:rPr>
      </w:pPr>
      <w:r w:rsidRPr="00957330">
        <w:rPr>
          <w:rFonts w:cstheme="minorHAnsi"/>
          <w:b/>
        </w:rPr>
        <w:t>Health and Safety</w:t>
      </w:r>
    </w:p>
    <w:p w14:paraId="56ECAD61" w14:textId="77777777" w:rsidR="00B164B9" w:rsidRPr="00957330" w:rsidRDefault="00631E8B" w:rsidP="007F3357">
      <w:pPr>
        <w:pStyle w:val="a4"/>
        <w:numPr>
          <w:ilvl w:val="1"/>
          <w:numId w:val="15"/>
        </w:numPr>
        <w:jc w:val="both"/>
        <w:rPr>
          <w:rFonts w:cstheme="minorHAnsi"/>
          <w:b/>
        </w:rPr>
      </w:pPr>
      <w:r w:rsidRPr="00957330">
        <w:rPr>
          <w:rFonts w:cstheme="minorHAnsi"/>
        </w:rPr>
        <w:t>Health, Sanitation and living condition</w:t>
      </w:r>
    </w:p>
    <w:p w14:paraId="644D359E"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All crews should obtain a health certificate before embarking the vessel.</w:t>
      </w:r>
    </w:p>
    <w:p w14:paraId="38597093"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Vessel should maintain a clean working environment to meet the respective</w:t>
      </w:r>
      <w:r w:rsidR="00B164B9" w:rsidRPr="00957330">
        <w:rPr>
          <w:rFonts w:cstheme="minorHAnsi"/>
        </w:rPr>
        <w:t xml:space="preserve"> </w:t>
      </w:r>
      <w:r w:rsidRPr="00957330">
        <w:rPr>
          <w:rFonts w:cstheme="minorHAnsi"/>
        </w:rPr>
        <w:t>flag</w:t>
      </w:r>
      <w:r w:rsidR="004E187B" w:rsidRPr="00957330">
        <w:rPr>
          <w:rFonts w:cstheme="minorHAnsi"/>
        </w:rPr>
        <w:t xml:space="preserve"> </w:t>
      </w:r>
      <w:r w:rsidRPr="00957330">
        <w:rPr>
          <w:rFonts w:cstheme="minorHAnsi"/>
        </w:rPr>
        <w:t>state regulations.</w:t>
      </w:r>
    </w:p>
    <w:p w14:paraId="027FF0DD"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Vessel shall conduct safety training and fire drill periodically to prevent work-related</w:t>
      </w:r>
      <w:r w:rsidR="004E187B" w:rsidRPr="00957330">
        <w:rPr>
          <w:rFonts w:cstheme="minorHAnsi"/>
        </w:rPr>
        <w:t xml:space="preserve"> </w:t>
      </w:r>
      <w:r w:rsidRPr="00957330">
        <w:rPr>
          <w:rFonts w:cstheme="minorHAnsi"/>
        </w:rPr>
        <w:t>accidents.</w:t>
      </w:r>
      <w:r w:rsidR="00BD3AF6" w:rsidRPr="00957330">
        <w:rPr>
          <w:rFonts w:cstheme="minorHAnsi"/>
        </w:rPr>
        <w:t xml:space="preserve"> (See </w:t>
      </w:r>
      <w:r w:rsidR="004E187B" w:rsidRPr="00957330">
        <w:rPr>
          <w:rFonts w:cstheme="minorHAnsi"/>
        </w:rPr>
        <w:t>Training</w:t>
      </w:r>
      <w:r w:rsidR="00BD3AF6" w:rsidRPr="00957330">
        <w:rPr>
          <w:rFonts w:cstheme="minorHAnsi"/>
        </w:rPr>
        <w:t xml:space="preserve"> section)</w:t>
      </w:r>
    </w:p>
    <w:p w14:paraId="0BB024BC"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Vessel shall ensure the crews are supplied with Personal Protective Equipment (PPE)</w:t>
      </w:r>
      <w:r w:rsidR="004E187B" w:rsidRPr="00957330">
        <w:rPr>
          <w:rFonts w:cstheme="minorHAnsi"/>
        </w:rPr>
        <w:t xml:space="preserve"> </w:t>
      </w:r>
      <w:r w:rsidRPr="00957330">
        <w:rPr>
          <w:rFonts w:cstheme="minorHAnsi"/>
        </w:rPr>
        <w:t>without any cost, including but not limited to head protection, protective clothing,</w:t>
      </w:r>
      <w:r w:rsidR="004E187B" w:rsidRPr="00957330">
        <w:rPr>
          <w:rFonts w:cstheme="minorHAnsi"/>
        </w:rPr>
        <w:t xml:space="preserve"> </w:t>
      </w:r>
      <w:r w:rsidR="00BD3AF6" w:rsidRPr="00957330">
        <w:rPr>
          <w:rFonts w:cstheme="minorHAnsi"/>
        </w:rPr>
        <w:t>foot protection, and hand protection</w:t>
      </w:r>
    </w:p>
    <w:p w14:paraId="583EE406"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Safety gears and Personal Protective Equipment (PPE) for crew shall be maintained</w:t>
      </w:r>
      <w:r w:rsidR="004E187B" w:rsidRPr="00957330">
        <w:rPr>
          <w:rFonts w:cstheme="minorHAnsi"/>
        </w:rPr>
        <w:t xml:space="preserve"> </w:t>
      </w:r>
      <w:r w:rsidRPr="00957330">
        <w:rPr>
          <w:rFonts w:cstheme="minorHAnsi"/>
        </w:rPr>
        <w:t>in usable status at all time on the vessels.</w:t>
      </w:r>
    </w:p>
    <w:p w14:paraId="4BF5E308"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Vessel shall provide clean sleeping rooms with adequate space and beds,</w:t>
      </w:r>
      <w:r w:rsidR="004E187B" w:rsidRPr="00957330">
        <w:rPr>
          <w:rFonts w:cstheme="minorHAnsi"/>
        </w:rPr>
        <w:t xml:space="preserve"> </w:t>
      </w:r>
      <w:r w:rsidRPr="00957330">
        <w:rPr>
          <w:rFonts w:cstheme="minorHAnsi"/>
        </w:rPr>
        <w:t>restrooms, and dining space on vessels to the crews.</w:t>
      </w:r>
    </w:p>
    <w:p w14:paraId="0CEC62FB"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Vessel shall provide fresh water for showering and cleaning, bathrooms, adequate ventilation and lighting to the crews for a safer living space.</w:t>
      </w:r>
    </w:p>
    <w:p w14:paraId="712C3CE0"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Vessel shall provide sufficient food and drinkable water to the crews.</w:t>
      </w:r>
    </w:p>
    <w:p w14:paraId="2D753EAF" w14:textId="77777777" w:rsidR="00B164B9" w:rsidRPr="00957330" w:rsidRDefault="00B164B9" w:rsidP="007F3357">
      <w:pPr>
        <w:pStyle w:val="a4"/>
        <w:ind w:left="2070"/>
        <w:jc w:val="both"/>
        <w:rPr>
          <w:rFonts w:cstheme="minorHAnsi"/>
          <w:b/>
        </w:rPr>
      </w:pPr>
    </w:p>
    <w:p w14:paraId="402EA19B" w14:textId="77777777" w:rsidR="00B164B9" w:rsidRPr="00957330" w:rsidRDefault="00631E8B" w:rsidP="007F3357">
      <w:pPr>
        <w:pStyle w:val="a4"/>
        <w:numPr>
          <w:ilvl w:val="1"/>
          <w:numId w:val="15"/>
        </w:numPr>
        <w:jc w:val="both"/>
        <w:rPr>
          <w:rFonts w:cstheme="minorHAnsi"/>
          <w:b/>
        </w:rPr>
      </w:pPr>
      <w:r w:rsidRPr="00957330">
        <w:rPr>
          <w:rFonts w:cstheme="minorHAnsi"/>
        </w:rPr>
        <w:t>Fire Safety and Medical Care</w:t>
      </w:r>
    </w:p>
    <w:p w14:paraId="0162E033"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Vessel shall have enough safety equipment and medical supplies near</w:t>
      </w:r>
      <w:r w:rsidR="00B164B9" w:rsidRPr="00957330">
        <w:rPr>
          <w:rFonts w:cstheme="minorHAnsi"/>
        </w:rPr>
        <w:t xml:space="preserve"> </w:t>
      </w:r>
      <w:r w:rsidRPr="00957330">
        <w:rPr>
          <w:rFonts w:cstheme="minorHAnsi"/>
        </w:rPr>
        <w:t xml:space="preserve">working areas, such as, fire extinguishers, first aid kits and medical </w:t>
      </w:r>
      <w:r w:rsidR="00B164B9" w:rsidRPr="00957330">
        <w:rPr>
          <w:rFonts w:cstheme="minorHAnsi"/>
        </w:rPr>
        <w:t>supplies.</w:t>
      </w:r>
    </w:p>
    <w:p w14:paraId="4E531169"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Vessel shall designate a quarantine room or area for sick and injured crews</w:t>
      </w:r>
      <w:r w:rsidR="00B164B9" w:rsidRPr="00957330">
        <w:rPr>
          <w:rFonts w:cstheme="minorHAnsi"/>
        </w:rPr>
        <w:t xml:space="preserve"> </w:t>
      </w:r>
      <w:r w:rsidRPr="00957330">
        <w:rPr>
          <w:rFonts w:cstheme="minorHAnsi"/>
        </w:rPr>
        <w:t>while vessel is on the fishing trip.</w:t>
      </w:r>
    </w:p>
    <w:p w14:paraId="021A28DE" w14:textId="77777777" w:rsidR="00B164B9" w:rsidRPr="00957330" w:rsidRDefault="00631E8B" w:rsidP="007F3357">
      <w:pPr>
        <w:pStyle w:val="a4"/>
        <w:numPr>
          <w:ilvl w:val="2"/>
          <w:numId w:val="15"/>
        </w:numPr>
        <w:ind w:left="2070" w:hanging="360"/>
        <w:jc w:val="both"/>
        <w:rPr>
          <w:rFonts w:cstheme="minorHAnsi"/>
          <w:b/>
        </w:rPr>
      </w:pPr>
      <w:r w:rsidRPr="00957330">
        <w:rPr>
          <w:rFonts w:cstheme="minorHAnsi"/>
        </w:rPr>
        <w:t>Vessel shall have enough life jackets and life boats ready to use in case of</w:t>
      </w:r>
      <w:r w:rsidR="00B164B9" w:rsidRPr="00957330">
        <w:rPr>
          <w:rFonts w:cstheme="minorHAnsi"/>
        </w:rPr>
        <w:t xml:space="preserve"> </w:t>
      </w:r>
      <w:r w:rsidRPr="00957330">
        <w:rPr>
          <w:rFonts w:cstheme="minorHAnsi"/>
        </w:rPr>
        <w:t>any emergency.</w:t>
      </w:r>
    </w:p>
    <w:p w14:paraId="1CD9AF77" w14:textId="77777777" w:rsidR="00B164B9" w:rsidRPr="00957330" w:rsidRDefault="00B164B9" w:rsidP="007F3357">
      <w:pPr>
        <w:pStyle w:val="a4"/>
        <w:ind w:left="2070"/>
        <w:jc w:val="both"/>
        <w:rPr>
          <w:rFonts w:cstheme="minorHAnsi"/>
          <w:b/>
        </w:rPr>
      </w:pPr>
    </w:p>
    <w:p w14:paraId="01B754D2" w14:textId="77777777" w:rsidR="00B164B9" w:rsidRPr="00957330" w:rsidRDefault="00631E8B" w:rsidP="007F3357">
      <w:pPr>
        <w:pStyle w:val="a4"/>
        <w:numPr>
          <w:ilvl w:val="1"/>
          <w:numId w:val="15"/>
        </w:numPr>
        <w:jc w:val="both"/>
        <w:rPr>
          <w:rFonts w:cstheme="minorHAnsi"/>
          <w:b/>
        </w:rPr>
      </w:pPr>
      <w:r w:rsidRPr="00957330">
        <w:rPr>
          <w:rFonts w:cstheme="minorHAnsi"/>
        </w:rPr>
        <w:t>Training</w:t>
      </w:r>
    </w:p>
    <w:p w14:paraId="207867B1" w14:textId="04B31622" w:rsidR="00B164B9" w:rsidRPr="00957330" w:rsidRDefault="00631E8B" w:rsidP="007F3357">
      <w:pPr>
        <w:pStyle w:val="a4"/>
        <w:numPr>
          <w:ilvl w:val="2"/>
          <w:numId w:val="15"/>
        </w:numPr>
        <w:ind w:left="2070" w:hanging="360"/>
        <w:jc w:val="both"/>
        <w:rPr>
          <w:rFonts w:cstheme="minorHAnsi"/>
          <w:b/>
        </w:rPr>
      </w:pPr>
      <w:r w:rsidRPr="00957330">
        <w:rPr>
          <w:rFonts w:cstheme="minorHAnsi"/>
        </w:rPr>
        <w:t>New recruits should participate in orientation prior to embark the vessel. For</w:t>
      </w:r>
      <w:r w:rsidR="00B164B9" w:rsidRPr="00957330">
        <w:rPr>
          <w:rFonts w:cstheme="minorHAnsi"/>
        </w:rPr>
        <w:t xml:space="preserve"> </w:t>
      </w:r>
      <w:r w:rsidRPr="00957330">
        <w:rPr>
          <w:rFonts w:cstheme="minorHAnsi"/>
        </w:rPr>
        <w:t>example, explanation of employment rights and obligations, and working and</w:t>
      </w:r>
      <w:r w:rsidR="00B164B9" w:rsidRPr="00957330">
        <w:rPr>
          <w:rFonts w:cstheme="minorHAnsi"/>
        </w:rPr>
        <w:t xml:space="preserve"> </w:t>
      </w:r>
      <w:r w:rsidRPr="00957330">
        <w:rPr>
          <w:rFonts w:cstheme="minorHAnsi"/>
        </w:rPr>
        <w:t>living conditions by vessel companies or manning agent</w:t>
      </w:r>
      <w:r w:rsidR="00B164B9" w:rsidRPr="00957330">
        <w:rPr>
          <w:rFonts w:eastAsia="Malgun Gothic" w:cstheme="minorHAnsi"/>
          <w:lang w:eastAsia="ko-KR"/>
        </w:rPr>
        <w:t>.</w:t>
      </w:r>
    </w:p>
    <w:p w14:paraId="7CCAFCD0" w14:textId="77777777" w:rsidR="00816D74" w:rsidRPr="00957330" w:rsidRDefault="00631E8B" w:rsidP="007F3357">
      <w:pPr>
        <w:pStyle w:val="a4"/>
        <w:numPr>
          <w:ilvl w:val="2"/>
          <w:numId w:val="15"/>
        </w:numPr>
        <w:ind w:left="2070" w:hanging="360"/>
        <w:jc w:val="both"/>
        <w:rPr>
          <w:rFonts w:cstheme="minorHAnsi"/>
          <w:b/>
        </w:rPr>
      </w:pPr>
      <w:r w:rsidRPr="00957330">
        <w:rPr>
          <w:rFonts w:cstheme="minorHAnsi"/>
        </w:rPr>
        <w:t>Crew shall accept training for operations of the working equipment to ensure</w:t>
      </w:r>
      <w:r w:rsidR="00B164B9" w:rsidRPr="00957330">
        <w:rPr>
          <w:rFonts w:cstheme="minorHAnsi"/>
        </w:rPr>
        <w:t xml:space="preserve"> </w:t>
      </w:r>
      <w:r w:rsidRPr="00957330">
        <w:rPr>
          <w:rFonts w:cstheme="minorHAnsi"/>
        </w:rPr>
        <w:t>safety at work.</w:t>
      </w:r>
    </w:p>
    <w:p w14:paraId="619C87A0" w14:textId="77777777" w:rsidR="00816D74" w:rsidRPr="00957330" w:rsidRDefault="00816D74" w:rsidP="007F3357">
      <w:pPr>
        <w:pStyle w:val="a4"/>
        <w:ind w:left="2070"/>
        <w:jc w:val="both"/>
        <w:rPr>
          <w:rFonts w:cstheme="minorHAnsi"/>
          <w:b/>
        </w:rPr>
      </w:pPr>
    </w:p>
    <w:p w14:paraId="6C4A2919" w14:textId="77777777" w:rsidR="00816D74" w:rsidRPr="00957330" w:rsidRDefault="00631E8B" w:rsidP="007F3357">
      <w:pPr>
        <w:pStyle w:val="a4"/>
        <w:numPr>
          <w:ilvl w:val="1"/>
          <w:numId w:val="15"/>
        </w:numPr>
        <w:jc w:val="both"/>
        <w:rPr>
          <w:rFonts w:cstheme="minorHAnsi"/>
          <w:b/>
        </w:rPr>
      </w:pPr>
      <w:r w:rsidRPr="00957330">
        <w:rPr>
          <w:rFonts w:cstheme="minorHAnsi"/>
        </w:rPr>
        <w:t>Occupational Safety and Insurance</w:t>
      </w:r>
    </w:p>
    <w:p w14:paraId="227621D1" w14:textId="77777777" w:rsidR="00816D74" w:rsidRPr="00957330" w:rsidRDefault="00631E8B" w:rsidP="007F3357">
      <w:pPr>
        <w:pStyle w:val="a4"/>
        <w:numPr>
          <w:ilvl w:val="2"/>
          <w:numId w:val="15"/>
        </w:numPr>
        <w:ind w:left="2070" w:hanging="360"/>
        <w:jc w:val="both"/>
        <w:rPr>
          <w:rFonts w:cstheme="minorHAnsi"/>
          <w:b/>
        </w:rPr>
      </w:pPr>
      <w:r w:rsidRPr="00957330">
        <w:rPr>
          <w:rFonts w:cstheme="minorHAnsi"/>
        </w:rPr>
        <w:t>Insurance should be provided to every crew in the contract by vessel companies</w:t>
      </w:r>
      <w:r w:rsidR="00816D74" w:rsidRPr="00957330">
        <w:rPr>
          <w:rFonts w:cstheme="minorHAnsi"/>
        </w:rPr>
        <w:t xml:space="preserve"> </w:t>
      </w:r>
      <w:r w:rsidRPr="00957330">
        <w:rPr>
          <w:rFonts w:cstheme="minorHAnsi"/>
        </w:rPr>
        <w:t>and the insurance coverage should be in accordance with respective national</w:t>
      </w:r>
      <w:r w:rsidR="00816D74" w:rsidRPr="00957330">
        <w:rPr>
          <w:rFonts w:cstheme="minorHAnsi"/>
        </w:rPr>
        <w:t xml:space="preserve"> </w:t>
      </w:r>
      <w:r w:rsidRPr="00957330">
        <w:rPr>
          <w:rFonts w:cstheme="minorHAnsi"/>
        </w:rPr>
        <w:t>laws and regulations of crew. For those countries without regulations on</w:t>
      </w:r>
      <w:r w:rsidR="00816D74" w:rsidRPr="00957330">
        <w:rPr>
          <w:rFonts w:cstheme="minorHAnsi"/>
        </w:rPr>
        <w:t xml:space="preserve"> </w:t>
      </w:r>
      <w:r w:rsidRPr="00957330">
        <w:rPr>
          <w:rFonts w:cstheme="minorHAnsi"/>
        </w:rPr>
        <w:t>minimum insurance coverage, it will be based on national laws and regulations</w:t>
      </w:r>
      <w:r w:rsidR="00816D74" w:rsidRPr="00957330">
        <w:rPr>
          <w:rFonts w:cstheme="minorHAnsi"/>
        </w:rPr>
        <w:t xml:space="preserve"> </w:t>
      </w:r>
      <w:r w:rsidRPr="00957330">
        <w:rPr>
          <w:rFonts w:cstheme="minorHAnsi"/>
        </w:rPr>
        <w:t>of vessel companies.</w:t>
      </w:r>
    </w:p>
    <w:p w14:paraId="2109C08D" w14:textId="64EBD22F" w:rsidR="00B616EE" w:rsidRPr="00957330" w:rsidRDefault="00631E8B" w:rsidP="007F3357">
      <w:pPr>
        <w:pStyle w:val="a4"/>
        <w:numPr>
          <w:ilvl w:val="2"/>
          <w:numId w:val="15"/>
        </w:numPr>
        <w:ind w:left="2070" w:hanging="360"/>
        <w:jc w:val="both"/>
        <w:rPr>
          <w:rFonts w:cstheme="minorHAnsi"/>
          <w:b/>
        </w:rPr>
      </w:pPr>
      <w:r w:rsidRPr="00957330">
        <w:rPr>
          <w:rFonts w:cstheme="minorHAnsi"/>
        </w:rPr>
        <w:t>If the crew suffers from work-related injuries, the qualified officer onboard shall</w:t>
      </w:r>
      <w:r w:rsidR="00816D74" w:rsidRPr="00957330">
        <w:rPr>
          <w:rFonts w:cstheme="minorHAnsi"/>
        </w:rPr>
        <w:t xml:space="preserve"> </w:t>
      </w:r>
      <w:r w:rsidRPr="00957330">
        <w:rPr>
          <w:rFonts w:cstheme="minorHAnsi"/>
        </w:rPr>
        <w:t>provide emergency treatment and a</w:t>
      </w:r>
      <w:r w:rsidR="00816D74" w:rsidRPr="00957330">
        <w:rPr>
          <w:rFonts w:eastAsia="Malgun Gothic" w:cstheme="minorHAnsi"/>
          <w:lang w:eastAsia="ko-KR"/>
        </w:rPr>
        <w:t>rr</w:t>
      </w:r>
      <w:r w:rsidRPr="00957330">
        <w:rPr>
          <w:rFonts w:cstheme="minorHAnsi"/>
        </w:rPr>
        <w:t>ange repatriation for further medical</w:t>
      </w:r>
      <w:r w:rsidR="002F2F8C" w:rsidRPr="00957330">
        <w:rPr>
          <w:rFonts w:cstheme="minorHAnsi"/>
        </w:rPr>
        <w:t xml:space="preserve"> </w:t>
      </w:r>
      <w:r w:rsidRPr="00957330">
        <w:rPr>
          <w:rFonts w:cstheme="minorHAnsi"/>
        </w:rPr>
        <w:t>treatment.</w:t>
      </w:r>
      <w:r w:rsidR="00F91C77" w:rsidRPr="00957330">
        <w:rPr>
          <w:rFonts w:cstheme="minorHAnsi"/>
        </w:rPr>
        <w:t xml:space="preserve"> </w:t>
      </w:r>
      <w:r w:rsidR="002F2F8C" w:rsidRPr="00957330">
        <w:rPr>
          <w:rFonts w:cstheme="minorHAnsi"/>
        </w:rPr>
        <w:t>V</w:t>
      </w:r>
      <w:r w:rsidRPr="00957330">
        <w:rPr>
          <w:rFonts w:cstheme="minorHAnsi"/>
        </w:rPr>
        <w:t>essel companies shall cover medical expenses and related fees of the injured crew</w:t>
      </w:r>
      <w:r w:rsidR="00F91C77" w:rsidRPr="00957330">
        <w:rPr>
          <w:rFonts w:cstheme="minorHAnsi"/>
        </w:rPr>
        <w:t xml:space="preserve"> </w:t>
      </w:r>
      <w:r w:rsidRPr="00957330">
        <w:rPr>
          <w:rFonts w:cstheme="minorHAnsi"/>
        </w:rPr>
        <w:t>and continue to pay the wage during his recovery period.  In addition, compensation</w:t>
      </w:r>
      <w:r w:rsidR="00F91C77" w:rsidRPr="00957330">
        <w:rPr>
          <w:rFonts w:cstheme="minorHAnsi"/>
        </w:rPr>
        <w:t xml:space="preserve"> </w:t>
      </w:r>
      <w:r w:rsidRPr="00957330">
        <w:rPr>
          <w:rFonts w:cstheme="minorHAnsi"/>
        </w:rPr>
        <w:t>should be provided to crew based on respective national laws and regulations of crew.</w:t>
      </w:r>
    </w:p>
    <w:sectPr w:rsidR="00B616EE" w:rsidRPr="00957330" w:rsidSect="002F2F8C">
      <w:headerReference w:type="default" r:id="rId8"/>
      <w:footerReference w:type="default" r:id="rId9"/>
      <w:pgSz w:w="12240" w:h="15840"/>
      <w:pgMar w:top="740" w:right="1608"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854C" w14:textId="77777777" w:rsidR="00E46BFD" w:rsidRDefault="00E46BFD" w:rsidP="00F9497E">
      <w:r>
        <w:separator/>
      </w:r>
    </w:p>
  </w:endnote>
  <w:endnote w:type="continuationSeparator" w:id="0">
    <w:p w14:paraId="7AE338A8" w14:textId="77777777" w:rsidR="00E46BFD" w:rsidRDefault="00E46BFD" w:rsidP="00F9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769034"/>
      <w:docPartObj>
        <w:docPartGallery w:val="Page Numbers (Bottom of Page)"/>
        <w:docPartUnique/>
      </w:docPartObj>
    </w:sdtPr>
    <w:sdtEndPr>
      <w:rPr>
        <w:color w:val="7F7F7F" w:themeColor="background1" w:themeShade="7F"/>
        <w:spacing w:val="60"/>
      </w:rPr>
    </w:sdtEndPr>
    <w:sdtContent>
      <w:p w14:paraId="21A2621A" w14:textId="77777777" w:rsidR="004E187B" w:rsidRDefault="004E187B" w:rsidP="004D0580">
        <w:pPr>
          <w:tabs>
            <w:tab w:val="left" w:pos="7232"/>
          </w:tabs>
          <w:jc w:val="center"/>
        </w:pPr>
      </w:p>
      <w:tbl>
        <w:tblPr>
          <w:tblStyle w:val="a9"/>
          <w:tblW w:w="5000" w:type="pct"/>
          <w:tblLook w:val="04A0" w:firstRow="1" w:lastRow="0" w:firstColumn="1" w:lastColumn="0" w:noHBand="0" w:noVBand="1"/>
        </w:tblPr>
        <w:tblGrid>
          <w:gridCol w:w="2551"/>
          <w:gridCol w:w="3310"/>
          <w:gridCol w:w="2082"/>
          <w:gridCol w:w="1499"/>
        </w:tblGrid>
        <w:tr w:rsidR="004E187B" w:rsidRPr="00895CB4" w14:paraId="05317A59" w14:textId="77777777" w:rsidTr="00AF51E1">
          <w:trPr>
            <w:trHeight w:val="350"/>
          </w:trPr>
          <w:tc>
            <w:tcPr>
              <w:tcW w:w="5737" w:type="dxa"/>
              <w:gridSpan w:val="2"/>
              <w:vAlign w:val="center"/>
            </w:tcPr>
            <w:p w14:paraId="2FBC3F76" w14:textId="41B251EE" w:rsidR="004E187B" w:rsidRPr="009815A8" w:rsidRDefault="004E187B" w:rsidP="0022614B">
              <w:pPr>
                <w:jc w:val="center"/>
                <w:rPr>
                  <w:rFonts w:eastAsia="標楷體" w:cstheme="minorHAnsi"/>
                  <w:sz w:val="22"/>
                </w:rPr>
              </w:pPr>
              <w:r w:rsidRPr="009815A8">
                <w:rPr>
                  <w:rFonts w:eastAsia="Malgun Gothic" w:cstheme="minorHAnsi"/>
                  <w:sz w:val="22"/>
                  <w:lang w:eastAsia="ko-KR"/>
                </w:rPr>
                <w:t>Da</w:t>
              </w:r>
              <w:r w:rsidRPr="009815A8">
                <w:rPr>
                  <w:rFonts w:eastAsia="標楷體" w:cstheme="minorHAnsi"/>
                  <w:sz w:val="22"/>
                </w:rPr>
                <w:t xml:space="preserve"> </w:t>
              </w:r>
              <w:r w:rsidRPr="009815A8">
                <w:rPr>
                  <w:rFonts w:eastAsia="Malgun Gothic" w:cstheme="minorHAnsi"/>
                  <w:sz w:val="22"/>
                  <w:lang w:eastAsia="ko-KR"/>
                </w:rPr>
                <w:t>Yang</w:t>
              </w:r>
              <w:r w:rsidR="00AF51E1">
                <w:rPr>
                  <w:rFonts w:eastAsia="Malgun Gothic" w:cstheme="minorHAnsi"/>
                  <w:sz w:val="22"/>
                  <w:lang w:eastAsia="ko-KR"/>
                </w:rPr>
                <w:t xml:space="preserve"> </w:t>
              </w:r>
              <w:r w:rsidR="00AF51E1">
                <w:rPr>
                  <w:rFonts w:eastAsia="Malgun Gothic" w:cstheme="minorHAnsi" w:hint="eastAsia"/>
                  <w:sz w:val="22"/>
                  <w:lang w:eastAsia="ko-KR"/>
                </w:rPr>
                <w:t>Seafood</w:t>
              </w:r>
              <w:r w:rsidRPr="009815A8">
                <w:rPr>
                  <w:rFonts w:eastAsia="標楷體" w:cstheme="minorHAnsi"/>
                  <w:sz w:val="22"/>
                </w:rPr>
                <w:t xml:space="preserve"> (</w:t>
              </w:r>
              <w:r w:rsidRPr="009815A8">
                <w:rPr>
                  <w:rFonts w:eastAsia="Malgun Gothic" w:cstheme="minorHAnsi"/>
                  <w:sz w:val="22"/>
                  <w:lang w:eastAsia="ko-KR"/>
                </w:rPr>
                <w:t>DY</w:t>
              </w:r>
              <w:r w:rsidR="00AF51E1">
                <w:rPr>
                  <w:rFonts w:eastAsia="Malgun Gothic" w:cstheme="minorHAnsi" w:hint="eastAsia"/>
                  <w:sz w:val="22"/>
                  <w:lang w:eastAsia="ko-KR"/>
                </w:rPr>
                <w:t>S</w:t>
              </w:r>
              <w:r w:rsidRPr="009815A8">
                <w:rPr>
                  <w:rFonts w:eastAsia="標楷體" w:cstheme="minorHAnsi"/>
                  <w:sz w:val="22"/>
                </w:rPr>
                <w:t xml:space="preserve">) </w:t>
              </w:r>
              <w:r w:rsidRPr="009815A8">
                <w:rPr>
                  <w:rFonts w:eastAsia="標楷體" w:cstheme="minorHAnsi"/>
                  <w:color w:val="2A2A2A"/>
                  <w:w w:val="105"/>
                  <w:sz w:val="22"/>
                </w:rPr>
                <w:t>Social</w:t>
              </w:r>
              <w:r w:rsidRPr="009815A8">
                <w:rPr>
                  <w:rFonts w:eastAsia="標楷體" w:cstheme="minorHAnsi"/>
                  <w:color w:val="2A2A2A"/>
                  <w:spacing w:val="-27"/>
                  <w:w w:val="105"/>
                  <w:sz w:val="22"/>
                </w:rPr>
                <w:t xml:space="preserve"> </w:t>
              </w:r>
              <w:r w:rsidRPr="00F7443A">
                <w:rPr>
                  <w:rFonts w:eastAsia="標楷體" w:cstheme="minorHAnsi"/>
                  <w:color w:val="2A2A2A"/>
                  <w:w w:val="105"/>
                  <w:sz w:val="22"/>
                </w:rPr>
                <w:t xml:space="preserve">Accountability </w:t>
              </w:r>
              <w:r w:rsidRPr="00F7443A">
                <w:rPr>
                  <w:rFonts w:eastAsia="Malgun Gothic" w:cstheme="minorHAnsi"/>
                  <w:color w:val="2A2A2A"/>
                  <w:w w:val="105"/>
                  <w:sz w:val="22"/>
                  <w:lang w:eastAsia="ko-KR"/>
                </w:rPr>
                <w:t>(SA)</w:t>
              </w:r>
              <w:r w:rsidRPr="00F7443A">
                <w:rPr>
                  <w:rFonts w:eastAsia="標楷體" w:cstheme="minorHAnsi"/>
                  <w:color w:val="2A2A2A"/>
                  <w:w w:val="105"/>
                  <w:sz w:val="22"/>
                </w:rPr>
                <w:t xml:space="preserve"> Pro</w:t>
              </w:r>
              <w:r w:rsidR="00F7443A" w:rsidRPr="00F7443A">
                <w:rPr>
                  <w:rFonts w:eastAsia="Malgun Gothic" w:cstheme="minorHAnsi"/>
                  <w:color w:val="2A2A2A"/>
                  <w:w w:val="105"/>
                  <w:sz w:val="22"/>
                  <w:lang w:eastAsia="ko-KR"/>
                </w:rPr>
                <w:t>gram</w:t>
              </w:r>
            </w:p>
          </w:tc>
          <w:tc>
            <w:tcPr>
              <w:tcW w:w="2038" w:type="dxa"/>
              <w:vAlign w:val="center"/>
            </w:tcPr>
            <w:p w14:paraId="63DB6808" w14:textId="76BEBA7C" w:rsidR="004E187B" w:rsidRPr="009815A8" w:rsidRDefault="004E187B" w:rsidP="0022614B">
              <w:pPr>
                <w:jc w:val="center"/>
                <w:rPr>
                  <w:rFonts w:eastAsia="標楷體" w:cstheme="minorHAnsi"/>
                  <w:sz w:val="22"/>
                </w:rPr>
              </w:pPr>
              <w:r w:rsidRPr="009815A8">
                <w:rPr>
                  <w:rFonts w:eastAsia="標楷體" w:cstheme="minorHAnsi"/>
                  <w:sz w:val="22"/>
                </w:rPr>
                <w:t xml:space="preserve">Version </w:t>
              </w:r>
              <w:r w:rsidRPr="009815A8">
                <w:rPr>
                  <w:rFonts w:eastAsia="Malgun Gothic" w:cstheme="minorHAnsi"/>
                  <w:sz w:val="22"/>
                  <w:lang w:eastAsia="ko-KR"/>
                </w:rPr>
                <w:t>#</w:t>
              </w:r>
            </w:p>
          </w:tc>
          <w:tc>
            <w:tcPr>
              <w:tcW w:w="1467" w:type="dxa"/>
              <w:vAlign w:val="center"/>
            </w:tcPr>
            <w:p w14:paraId="7332F6C3" w14:textId="73A36110" w:rsidR="004E187B" w:rsidRPr="009815A8" w:rsidRDefault="004E187B" w:rsidP="0022614B">
              <w:pPr>
                <w:jc w:val="center"/>
                <w:rPr>
                  <w:rFonts w:eastAsia="標楷體" w:cstheme="minorHAnsi"/>
                  <w:sz w:val="22"/>
                </w:rPr>
              </w:pPr>
              <w:r w:rsidRPr="009815A8">
                <w:rPr>
                  <w:rFonts w:eastAsia="標楷體" w:cstheme="minorHAnsi"/>
                  <w:sz w:val="22"/>
                </w:rPr>
                <w:t>SA01-0</w:t>
              </w:r>
              <w:r w:rsidRPr="009815A8">
                <w:rPr>
                  <w:rFonts w:eastAsia="Malgun Gothic" w:cstheme="minorHAnsi"/>
                  <w:sz w:val="22"/>
                  <w:lang w:eastAsia="ko-KR"/>
                </w:rPr>
                <w:t>1</w:t>
              </w:r>
            </w:p>
          </w:tc>
        </w:tr>
        <w:tr w:rsidR="004E187B" w:rsidRPr="00895CB4" w14:paraId="7F55A70D" w14:textId="77777777" w:rsidTr="00AF51E1">
          <w:trPr>
            <w:trHeight w:val="332"/>
          </w:trPr>
          <w:tc>
            <w:tcPr>
              <w:tcW w:w="2497" w:type="dxa"/>
              <w:vAlign w:val="center"/>
            </w:tcPr>
            <w:p w14:paraId="562F6433" w14:textId="73F27A9E" w:rsidR="004E187B" w:rsidRPr="009815A8" w:rsidRDefault="004E187B" w:rsidP="0022614B">
              <w:pPr>
                <w:jc w:val="center"/>
                <w:rPr>
                  <w:rFonts w:eastAsia="標楷體" w:cstheme="minorHAnsi"/>
                  <w:sz w:val="22"/>
                </w:rPr>
              </w:pPr>
              <w:r w:rsidRPr="009815A8">
                <w:rPr>
                  <w:rFonts w:eastAsia="標楷體" w:cstheme="minorHAnsi"/>
                  <w:sz w:val="22"/>
                </w:rPr>
                <w:t>D</w:t>
              </w:r>
              <w:r w:rsidRPr="009815A8">
                <w:rPr>
                  <w:rFonts w:eastAsia="Malgun Gothic" w:cstheme="minorHAnsi"/>
                  <w:sz w:val="22"/>
                  <w:lang w:eastAsia="ko-KR"/>
                </w:rPr>
                <w:t>ocument owner</w:t>
              </w:r>
            </w:p>
          </w:tc>
          <w:tc>
            <w:tcPr>
              <w:tcW w:w="3240" w:type="dxa"/>
              <w:vAlign w:val="center"/>
            </w:tcPr>
            <w:p w14:paraId="410AC928" w14:textId="712B5A6C" w:rsidR="004E187B" w:rsidRPr="004D5DE0" w:rsidRDefault="004D5DE0" w:rsidP="00E2324A">
              <w:pPr>
                <w:jc w:val="center"/>
                <w:rPr>
                  <w:rFonts w:eastAsia="標楷體" w:cstheme="minorHAnsi"/>
                  <w:sz w:val="22"/>
                </w:rPr>
              </w:pPr>
              <w:r w:rsidRPr="004D5DE0">
                <w:rPr>
                  <w:rFonts w:eastAsia="Malgun Gothic" w:cstheme="minorHAnsi"/>
                  <w:sz w:val="22"/>
                  <w:lang w:eastAsia="ko-KR"/>
                </w:rPr>
                <w:t>Da</w:t>
              </w:r>
              <w:r w:rsidRPr="004D5DE0">
                <w:rPr>
                  <w:rFonts w:eastAsia="標楷體" w:cstheme="minorHAnsi"/>
                  <w:sz w:val="22"/>
                </w:rPr>
                <w:t xml:space="preserve"> </w:t>
              </w:r>
              <w:r w:rsidRPr="004D5DE0">
                <w:rPr>
                  <w:rFonts w:eastAsia="Malgun Gothic" w:cstheme="minorHAnsi"/>
                  <w:sz w:val="22"/>
                  <w:lang w:eastAsia="ko-KR"/>
                </w:rPr>
                <w:t>Yang</w:t>
              </w:r>
              <w:r w:rsidR="00AF51E1">
                <w:rPr>
                  <w:rFonts w:eastAsia="Malgun Gothic" w:cstheme="minorHAnsi"/>
                  <w:sz w:val="22"/>
                  <w:lang w:eastAsia="ko-KR"/>
                </w:rPr>
                <w:t xml:space="preserve"> </w:t>
              </w:r>
              <w:r w:rsidR="00AF51E1">
                <w:rPr>
                  <w:rFonts w:eastAsia="Malgun Gothic" w:cstheme="minorHAnsi" w:hint="eastAsia"/>
                  <w:sz w:val="22"/>
                  <w:lang w:eastAsia="ko-KR"/>
                </w:rPr>
                <w:t>Seafood</w:t>
              </w:r>
            </w:p>
          </w:tc>
          <w:tc>
            <w:tcPr>
              <w:tcW w:w="2038" w:type="dxa"/>
              <w:vAlign w:val="center"/>
            </w:tcPr>
            <w:p w14:paraId="55D3D56D" w14:textId="77777777" w:rsidR="004E187B" w:rsidRPr="009815A8" w:rsidRDefault="004E187B" w:rsidP="0022614B">
              <w:pPr>
                <w:jc w:val="center"/>
                <w:rPr>
                  <w:rFonts w:eastAsia="標楷體" w:cstheme="minorHAnsi"/>
                  <w:sz w:val="22"/>
                </w:rPr>
              </w:pPr>
              <w:r w:rsidRPr="009815A8">
                <w:rPr>
                  <w:rFonts w:eastAsia="標楷體" w:cstheme="minorHAnsi"/>
                  <w:sz w:val="22"/>
                </w:rPr>
                <w:t>Page</w:t>
              </w:r>
            </w:p>
          </w:tc>
          <w:tc>
            <w:tcPr>
              <w:tcW w:w="1467" w:type="dxa"/>
              <w:vAlign w:val="center"/>
            </w:tcPr>
            <w:p w14:paraId="3AAFA4E5" w14:textId="502637D3" w:rsidR="004E187B" w:rsidRPr="004D5DE0" w:rsidRDefault="004E187B" w:rsidP="0022614B">
              <w:pPr>
                <w:jc w:val="center"/>
                <w:rPr>
                  <w:rFonts w:eastAsia="標楷體" w:cstheme="minorHAnsi"/>
                  <w:sz w:val="22"/>
                </w:rPr>
              </w:pPr>
              <w:r w:rsidRPr="004D5DE0">
                <w:rPr>
                  <w:rFonts w:cstheme="minorHAnsi"/>
                </w:rPr>
                <w:fldChar w:fldCharType="begin"/>
              </w:r>
              <w:r w:rsidRPr="004D5DE0">
                <w:rPr>
                  <w:rFonts w:cstheme="minorHAnsi"/>
                  <w:sz w:val="22"/>
                </w:rPr>
                <w:instrText xml:space="preserve"> PAGE   \* MERGEFORMAT </w:instrText>
              </w:r>
              <w:r w:rsidRPr="004D5DE0">
                <w:rPr>
                  <w:rFonts w:cstheme="minorHAnsi"/>
                </w:rPr>
                <w:fldChar w:fldCharType="separate"/>
              </w:r>
              <w:r w:rsidRPr="004D5DE0">
                <w:rPr>
                  <w:rFonts w:cstheme="minorHAnsi"/>
                  <w:sz w:val="22"/>
                </w:rPr>
                <w:t>1</w:t>
              </w:r>
              <w:r w:rsidRPr="004D5DE0">
                <w:rPr>
                  <w:rFonts w:cstheme="minorHAnsi"/>
                  <w:noProof/>
                </w:rPr>
                <w:fldChar w:fldCharType="end"/>
              </w:r>
              <w:r w:rsidRPr="004D5DE0">
                <w:rPr>
                  <w:rFonts w:eastAsia="標楷體" w:cstheme="minorHAnsi"/>
                  <w:sz w:val="22"/>
                </w:rPr>
                <w:t>/</w:t>
              </w:r>
              <w:r w:rsidR="004D5DE0" w:rsidRPr="004D5DE0">
                <w:rPr>
                  <w:rFonts w:eastAsia="Malgun Gothic" w:cstheme="minorHAnsi"/>
                  <w:sz w:val="22"/>
                  <w:lang w:eastAsia="ko-KR"/>
                </w:rPr>
                <w:t>4</w:t>
              </w:r>
            </w:p>
          </w:tc>
        </w:tr>
      </w:tbl>
      <w:p w14:paraId="1D92BEC5" w14:textId="6D07E846" w:rsidR="004E187B" w:rsidRPr="009815A8" w:rsidRDefault="00E46BFD" w:rsidP="004D5DE0">
        <w:pPr>
          <w:tabs>
            <w:tab w:val="left" w:pos="7232"/>
          </w:tabs>
          <w:rPr>
            <w:rFonts w:eastAsia="Malgun Gothic"/>
            <w:sz w:val="20"/>
            <w:szCs w:val="20"/>
            <w:lang w:eastAsia="ko-KR"/>
          </w:rPr>
        </w:pPr>
      </w:p>
    </w:sdtContent>
  </w:sdt>
  <w:p w14:paraId="71BB1E50" w14:textId="77777777" w:rsidR="004E187B" w:rsidRDefault="004E18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17F1E" w14:textId="77777777" w:rsidR="00E46BFD" w:rsidRDefault="00E46BFD" w:rsidP="00F9497E">
      <w:r>
        <w:separator/>
      </w:r>
    </w:p>
  </w:footnote>
  <w:footnote w:type="continuationSeparator" w:id="0">
    <w:p w14:paraId="0CBB01E5" w14:textId="77777777" w:rsidR="00E46BFD" w:rsidRDefault="00E46BFD" w:rsidP="00F9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Layout w:type="fixed"/>
      <w:tblLook w:val="04A0" w:firstRow="1" w:lastRow="0" w:firstColumn="1" w:lastColumn="0" w:noHBand="0" w:noVBand="1"/>
    </w:tblPr>
    <w:tblGrid>
      <w:gridCol w:w="951"/>
      <w:gridCol w:w="8501"/>
    </w:tblGrid>
    <w:tr w:rsidR="004E187B" w:rsidRPr="00DF0B6B" w14:paraId="77A3FD6E" w14:textId="77777777" w:rsidTr="004D5DE0">
      <w:trPr>
        <w:trHeight w:val="1070"/>
      </w:trPr>
      <w:tc>
        <w:tcPr>
          <w:tcW w:w="1098" w:type="dxa"/>
          <w:shd w:val="clear" w:color="auto" w:fill="auto"/>
        </w:tcPr>
        <w:p w14:paraId="19701863" w14:textId="1736C759" w:rsidR="004E187B" w:rsidRPr="00DF0B6B" w:rsidRDefault="004E187B" w:rsidP="00CE3BCF">
          <w:pPr>
            <w:pStyle w:val="a5"/>
            <w:wordWrap w:val="0"/>
            <w:ind w:right="400"/>
            <w:jc w:val="center"/>
          </w:pPr>
          <w:r w:rsidRPr="00DF0B6B">
            <w:rPr>
              <w:noProof/>
            </w:rPr>
            <w:drawing>
              <wp:anchor distT="0" distB="0" distL="114300" distR="114300" simplePos="0" relativeHeight="251658240" behindDoc="0" locked="0" layoutInCell="1" allowOverlap="1" wp14:anchorId="635D9D80" wp14:editId="449385AC">
                <wp:simplePos x="0" y="0"/>
                <wp:positionH relativeFrom="column">
                  <wp:posOffset>-52705</wp:posOffset>
                </wp:positionH>
                <wp:positionV relativeFrom="page">
                  <wp:posOffset>18415</wp:posOffset>
                </wp:positionV>
                <wp:extent cx="552450" cy="619125"/>
                <wp:effectExtent l="0" t="0" r="0" b="9525"/>
                <wp:wrapNone/>
                <wp:docPr id="10" name="Picture 10" descr="index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206" w:type="dxa"/>
          <w:shd w:val="clear" w:color="auto" w:fill="auto"/>
          <w:vAlign w:val="center"/>
        </w:tcPr>
        <w:p w14:paraId="7C643C1E" w14:textId="779E03CE" w:rsidR="004E187B" w:rsidRPr="00AF51E1" w:rsidRDefault="004E187B" w:rsidP="00CE3BCF">
          <w:pPr>
            <w:adjustRightInd w:val="0"/>
            <w:jc w:val="right"/>
            <w:rPr>
              <w:rFonts w:cstheme="minorHAnsi"/>
              <w:b/>
              <w:i/>
              <w:sz w:val="32"/>
              <w:szCs w:val="32"/>
            </w:rPr>
          </w:pPr>
          <w:r w:rsidRPr="00AF51E1">
            <w:rPr>
              <w:rFonts w:cstheme="minorHAnsi"/>
              <w:b/>
              <w:i/>
              <w:sz w:val="32"/>
              <w:szCs w:val="32"/>
            </w:rPr>
            <w:t>Da Yang</w:t>
          </w:r>
          <w:r w:rsidR="00AF51E1" w:rsidRPr="00AF51E1">
            <w:rPr>
              <w:rFonts w:cstheme="minorHAnsi"/>
              <w:b/>
              <w:i/>
              <w:sz w:val="32"/>
              <w:szCs w:val="32"/>
            </w:rPr>
            <w:t xml:space="preserve"> </w:t>
          </w:r>
          <w:r w:rsidR="00AF51E1" w:rsidRPr="00AF51E1">
            <w:rPr>
              <w:rFonts w:eastAsia="Malgun Gothic" w:cstheme="minorHAnsi"/>
              <w:b/>
              <w:i/>
              <w:sz w:val="32"/>
              <w:szCs w:val="32"/>
              <w:lang w:eastAsia="ko-KR"/>
            </w:rPr>
            <w:t>Seafood</w:t>
          </w:r>
          <w:r w:rsidR="00957330">
            <w:rPr>
              <w:rFonts w:eastAsia="Malgun Gothic" w:cstheme="minorHAnsi" w:hint="eastAsia"/>
              <w:b/>
              <w:i/>
              <w:sz w:val="32"/>
              <w:szCs w:val="32"/>
              <w:lang w:eastAsia="ko-KR"/>
            </w:rPr>
            <w:t>,</w:t>
          </w:r>
          <w:r w:rsidR="00957330">
            <w:rPr>
              <w:rFonts w:eastAsia="Malgun Gothic" w:cstheme="minorHAnsi"/>
              <w:b/>
              <w:i/>
              <w:sz w:val="32"/>
              <w:szCs w:val="32"/>
              <w:lang w:eastAsia="ko-KR"/>
            </w:rPr>
            <w:t xml:space="preserve"> </w:t>
          </w:r>
          <w:r w:rsidR="00957330">
            <w:rPr>
              <w:rFonts w:eastAsia="Malgun Gothic" w:cstheme="minorHAnsi" w:hint="eastAsia"/>
              <w:b/>
              <w:i/>
              <w:sz w:val="32"/>
              <w:szCs w:val="32"/>
              <w:lang w:eastAsia="ko-KR"/>
            </w:rPr>
            <w:t>Inc.</w:t>
          </w:r>
        </w:p>
        <w:p w14:paraId="2C6346E8" w14:textId="77777777" w:rsidR="004E187B" w:rsidRPr="00941728" w:rsidRDefault="004E187B" w:rsidP="00CE3BCF">
          <w:pPr>
            <w:adjustRightInd w:val="0"/>
            <w:spacing w:line="240" w:lineRule="exact"/>
            <w:jc w:val="right"/>
            <w:rPr>
              <w:sz w:val="20"/>
              <w:szCs w:val="20"/>
            </w:rPr>
          </w:pPr>
          <w:r w:rsidRPr="00941728">
            <w:rPr>
              <w:sz w:val="20"/>
              <w:szCs w:val="20"/>
            </w:rPr>
            <w:t xml:space="preserve">Seafood Processing &amp; Trading  </w:t>
          </w:r>
          <w:r w:rsidRPr="00941728">
            <w:rPr>
              <w:sz w:val="32"/>
              <w:szCs w:val="32"/>
            </w:rPr>
            <w:t xml:space="preserve">     </w:t>
          </w:r>
        </w:p>
      </w:tc>
    </w:tr>
  </w:tbl>
  <w:p w14:paraId="118A3B93" w14:textId="1B549723" w:rsidR="004E187B" w:rsidRDefault="004E18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923"/>
    <w:multiLevelType w:val="hybridMultilevel"/>
    <w:tmpl w:val="7550F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69F3"/>
    <w:multiLevelType w:val="multilevel"/>
    <w:tmpl w:val="254084DC"/>
    <w:lvl w:ilvl="0">
      <w:start w:val="1"/>
      <w:numFmt w:val="decimal"/>
      <w:lvlText w:val="%1-"/>
      <w:lvlJc w:val="left"/>
      <w:pPr>
        <w:ind w:left="435" w:hanging="435"/>
      </w:pPr>
      <w:rPr>
        <w:rFonts w:ascii="Malgun Gothic" w:eastAsia="Malgun Gothic" w:hAnsi="Malgun Gothic" w:hint="default"/>
      </w:rPr>
    </w:lvl>
    <w:lvl w:ilvl="1">
      <w:start w:val="1"/>
      <w:numFmt w:val="decimal"/>
      <w:lvlText w:val="%1-%2."/>
      <w:lvlJc w:val="left"/>
      <w:pPr>
        <w:ind w:left="1412" w:hanging="435"/>
      </w:pPr>
      <w:rPr>
        <w:rFonts w:ascii="Malgun Gothic" w:eastAsia="Malgun Gothic" w:hAnsi="Malgun Gothic" w:hint="default"/>
      </w:rPr>
    </w:lvl>
    <w:lvl w:ilvl="2">
      <w:start w:val="1"/>
      <w:numFmt w:val="decimal"/>
      <w:lvlText w:val="%1-%2.%3."/>
      <w:lvlJc w:val="left"/>
      <w:pPr>
        <w:ind w:left="2674" w:hanging="720"/>
      </w:pPr>
      <w:rPr>
        <w:rFonts w:ascii="Malgun Gothic" w:eastAsia="Malgun Gothic" w:hAnsi="Malgun Gothic" w:hint="default"/>
      </w:rPr>
    </w:lvl>
    <w:lvl w:ilvl="3">
      <w:start w:val="1"/>
      <w:numFmt w:val="decimal"/>
      <w:lvlText w:val="%1-%2.%3.%4."/>
      <w:lvlJc w:val="left"/>
      <w:pPr>
        <w:ind w:left="3651" w:hanging="720"/>
      </w:pPr>
      <w:rPr>
        <w:rFonts w:ascii="Malgun Gothic" w:eastAsia="Malgun Gothic" w:hAnsi="Malgun Gothic" w:hint="default"/>
      </w:rPr>
    </w:lvl>
    <w:lvl w:ilvl="4">
      <w:start w:val="1"/>
      <w:numFmt w:val="decimal"/>
      <w:lvlText w:val="%1-%2.%3.%4.%5."/>
      <w:lvlJc w:val="left"/>
      <w:pPr>
        <w:ind w:left="4988" w:hanging="1080"/>
      </w:pPr>
      <w:rPr>
        <w:rFonts w:ascii="Malgun Gothic" w:eastAsia="Malgun Gothic" w:hAnsi="Malgun Gothic" w:hint="default"/>
      </w:rPr>
    </w:lvl>
    <w:lvl w:ilvl="5">
      <w:start w:val="1"/>
      <w:numFmt w:val="decimal"/>
      <w:lvlText w:val="%1-%2.%3.%4.%5.%6."/>
      <w:lvlJc w:val="left"/>
      <w:pPr>
        <w:ind w:left="5965" w:hanging="1080"/>
      </w:pPr>
      <w:rPr>
        <w:rFonts w:ascii="Malgun Gothic" w:eastAsia="Malgun Gothic" w:hAnsi="Malgun Gothic" w:hint="default"/>
      </w:rPr>
    </w:lvl>
    <w:lvl w:ilvl="6">
      <w:start w:val="1"/>
      <w:numFmt w:val="decimal"/>
      <w:lvlText w:val="%1-%2.%3.%4.%5.%6.%7."/>
      <w:lvlJc w:val="left"/>
      <w:pPr>
        <w:ind w:left="7302" w:hanging="1440"/>
      </w:pPr>
      <w:rPr>
        <w:rFonts w:ascii="Malgun Gothic" w:eastAsia="Malgun Gothic" w:hAnsi="Malgun Gothic" w:hint="default"/>
      </w:rPr>
    </w:lvl>
    <w:lvl w:ilvl="7">
      <w:start w:val="1"/>
      <w:numFmt w:val="decimal"/>
      <w:lvlText w:val="%1-%2.%3.%4.%5.%6.%7.%8."/>
      <w:lvlJc w:val="left"/>
      <w:pPr>
        <w:ind w:left="8279" w:hanging="1440"/>
      </w:pPr>
      <w:rPr>
        <w:rFonts w:ascii="Malgun Gothic" w:eastAsia="Malgun Gothic" w:hAnsi="Malgun Gothic" w:hint="default"/>
      </w:rPr>
    </w:lvl>
    <w:lvl w:ilvl="8">
      <w:start w:val="1"/>
      <w:numFmt w:val="decimal"/>
      <w:lvlText w:val="%1-%2.%3.%4.%5.%6.%7.%8.%9."/>
      <w:lvlJc w:val="left"/>
      <w:pPr>
        <w:ind w:left="9616" w:hanging="1800"/>
      </w:pPr>
      <w:rPr>
        <w:rFonts w:ascii="Malgun Gothic" w:eastAsia="Malgun Gothic" w:hAnsi="Malgun Gothic" w:hint="default"/>
      </w:rPr>
    </w:lvl>
  </w:abstractNum>
  <w:abstractNum w:abstractNumId="2" w15:restartNumberingAfterBreak="0">
    <w:nsid w:val="0BF43032"/>
    <w:multiLevelType w:val="hybridMultilevel"/>
    <w:tmpl w:val="40F8F788"/>
    <w:lvl w:ilvl="0" w:tplc="CE867138">
      <w:start w:val="1"/>
      <w:numFmt w:val="upperRoman"/>
      <w:lvlText w:val="%1."/>
      <w:lvlJc w:val="left"/>
      <w:pPr>
        <w:ind w:left="1328" w:hanging="720"/>
      </w:pPr>
      <w:rPr>
        <w:rFonts w:hint="default"/>
        <w:color w:val="2A2A2A"/>
        <w:w w:val="110"/>
      </w:rPr>
    </w:lvl>
    <w:lvl w:ilvl="1" w:tplc="04090019" w:tentative="1">
      <w:start w:val="1"/>
      <w:numFmt w:val="ideographTraditional"/>
      <w:lvlText w:val="%2、"/>
      <w:lvlJc w:val="left"/>
      <w:pPr>
        <w:ind w:left="1264" w:hanging="480"/>
      </w:pPr>
    </w:lvl>
    <w:lvl w:ilvl="2" w:tplc="0409001B" w:tentative="1">
      <w:start w:val="1"/>
      <w:numFmt w:val="lowerRoman"/>
      <w:lvlText w:val="%3."/>
      <w:lvlJc w:val="right"/>
      <w:pPr>
        <w:ind w:left="1744" w:hanging="480"/>
      </w:pPr>
    </w:lvl>
    <w:lvl w:ilvl="3" w:tplc="0409000F" w:tentative="1">
      <w:start w:val="1"/>
      <w:numFmt w:val="decimal"/>
      <w:lvlText w:val="%4."/>
      <w:lvlJc w:val="left"/>
      <w:pPr>
        <w:ind w:left="2224" w:hanging="480"/>
      </w:pPr>
    </w:lvl>
    <w:lvl w:ilvl="4" w:tplc="04090019" w:tentative="1">
      <w:start w:val="1"/>
      <w:numFmt w:val="ideographTraditional"/>
      <w:lvlText w:val="%5、"/>
      <w:lvlJc w:val="left"/>
      <w:pPr>
        <w:ind w:left="2704" w:hanging="480"/>
      </w:pPr>
    </w:lvl>
    <w:lvl w:ilvl="5" w:tplc="0409001B" w:tentative="1">
      <w:start w:val="1"/>
      <w:numFmt w:val="lowerRoman"/>
      <w:lvlText w:val="%6."/>
      <w:lvlJc w:val="right"/>
      <w:pPr>
        <w:ind w:left="3184" w:hanging="480"/>
      </w:pPr>
    </w:lvl>
    <w:lvl w:ilvl="6" w:tplc="0409000F" w:tentative="1">
      <w:start w:val="1"/>
      <w:numFmt w:val="decimal"/>
      <w:lvlText w:val="%7."/>
      <w:lvlJc w:val="left"/>
      <w:pPr>
        <w:ind w:left="3664" w:hanging="480"/>
      </w:pPr>
    </w:lvl>
    <w:lvl w:ilvl="7" w:tplc="04090019" w:tentative="1">
      <w:start w:val="1"/>
      <w:numFmt w:val="ideographTraditional"/>
      <w:lvlText w:val="%8、"/>
      <w:lvlJc w:val="left"/>
      <w:pPr>
        <w:ind w:left="4144" w:hanging="480"/>
      </w:pPr>
    </w:lvl>
    <w:lvl w:ilvl="8" w:tplc="0409001B" w:tentative="1">
      <w:start w:val="1"/>
      <w:numFmt w:val="lowerRoman"/>
      <w:lvlText w:val="%9."/>
      <w:lvlJc w:val="right"/>
      <w:pPr>
        <w:ind w:left="4624" w:hanging="480"/>
      </w:pPr>
    </w:lvl>
  </w:abstractNum>
  <w:abstractNum w:abstractNumId="3" w15:restartNumberingAfterBreak="0">
    <w:nsid w:val="1ACD5673"/>
    <w:multiLevelType w:val="hybridMultilevel"/>
    <w:tmpl w:val="84343EE2"/>
    <w:lvl w:ilvl="0" w:tplc="04090013">
      <w:start w:val="1"/>
      <w:numFmt w:val="upperRoman"/>
      <w:lvlText w:val="%1."/>
      <w:lvlJc w:val="righ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4" w15:restartNumberingAfterBreak="0">
    <w:nsid w:val="1DC25C34"/>
    <w:multiLevelType w:val="hybridMultilevel"/>
    <w:tmpl w:val="D84C5ADA"/>
    <w:lvl w:ilvl="0" w:tplc="CE867138">
      <w:start w:val="1"/>
      <w:numFmt w:val="upperRoman"/>
      <w:lvlText w:val="%1."/>
      <w:lvlJc w:val="left"/>
      <w:pPr>
        <w:ind w:left="1808" w:hanging="480"/>
      </w:pPr>
      <w:rPr>
        <w:rFonts w:hint="default"/>
        <w:color w:val="2A2A2A"/>
        <w:w w:val="110"/>
      </w:rPr>
    </w:lvl>
    <w:lvl w:ilvl="1" w:tplc="04090019" w:tentative="1">
      <w:start w:val="1"/>
      <w:numFmt w:val="ideographTraditional"/>
      <w:lvlText w:val="%2、"/>
      <w:lvlJc w:val="left"/>
      <w:pPr>
        <w:ind w:left="2288" w:hanging="480"/>
      </w:pPr>
    </w:lvl>
    <w:lvl w:ilvl="2" w:tplc="0409001B" w:tentative="1">
      <w:start w:val="1"/>
      <w:numFmt w:val="lowerRoman"/>
      <w:lvlText w:val="%3."/>
      <w:lvlJc w:val="right"/>
      <w:pPr>
        <w:ind w:left="2768" w:hanging="480"/>
      </w:pPr>
    </w:lvl>
    <w:lvl w:ilvl="3" w:tplc="0409000F" w:tentative="1">
      <w:start w:val="1"/>
      <w:numFmt w:val="decimal"/>
      <w:lvlText w:val="%4."/>
      <w:lvlJc w:val="left"/>
      <w:pPr>
        <w:ind w:left="3248" w:hanging="480"/>
      </w:pPr>
    </w:lvl>
    <w:lvl w:ilvl="4" w:tplc="04090019" w:tentative="1">
      <w:start w:val="1"/>
      <w:numFmt w:val="ideographTraditional"/>
      <w:lvlText w:val="%5、"/>
      <w:lvlJc w:val="left"/>
      <w:pPr>
        <w:ind w:left="3728" w:hanging="480"/>
      </w:pPr>
    </w:lvl>
    <w:lvl w:ilvl="5" w:tplc="0409001B" w:tentative="1">
      <w:start w:val="1"/>
      <w:numFmt w:val="lowerRoman"/>
      <w:lvlText w:val="%6."/>
      <w:lvlJc w:val="right"/>
      <w:pPr>
        <w:ind w:left="4208" w:hanging="480"/>
      </w:pPr>
    </w:lvl>
    <w:lvl w:ilvl="6" w:tplc="0409000F" w:tentative="1">
      <w:start w:val="1"/>
      <w:numFmt w:val="decimal"/>
      <w:lvlText w:val="%7."/>
      <w:lvlJc w:val="left"/>
      <w:pPr>
        <w:ind w:left="4688" w:hanging="480"/>
      </w:pPr>
    </w:lvl>
    <w:lvl w:ilvl="7" w:tplc="04090019" w:tentative="1">
      <w:start w:val="1"/>
      <w:numFmt w:val="ideographTraditional"/>
      <w:lvlText w:val="%8、"/>
      <w:lvlJc w:val="left"/>
      <w:pPr>
        <w:ind w:left="5168" w:hanging="480"/>
      </w:pPr>
    </w:lvl>
    <w:lvl w:ilvl="8" w:tplc="0409001B" w:tentative="1">
      <w:start w:val="1"/>
      <w:numFmt w:val="lowerRoman"/>
      <w:lvlText w:val="%9."/>
      <w:lvlJc w:val="right"/>
      <w:pPr>
        <w:ind w:left="5648" w:hanging="480"/>
      </w:pPr>
    </w:lvl>
  </w:abstractNum>
  <w:abstractNum w:abstractNumId="5" w15:restartNumberingAfterBreak="0">
    <w:nsid w:val="3110665B"/>
    <w:multiLevelType w:val="hybridMultilevel"/>
    <w:tmpl w:val="05806886"/>
    <w:lvl w:ilvl="0" w:tplc="8D9E5E12">
      <w:start w:val="1"/>
      <w:numFmt w:val="decimal"/>
      <w:lvlText w:val="%1-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5303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843C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DF5E79"/>
    <w:multiLevelType w:val="hybridMultilevel"/>
    <w:tmpl w:val="D8D4DED4"/>
    <w:lvl w:ilvl="0" w:tplc="CE867138">
      <w:start w:val="1"/>
      <w:numFmt w:val="upperRoman"/>
      <w:lvlText w:val="%1."/>
      <w:lvlJc w:val="left"/>
      <w:pPr>
        <w:ind w:left="1024" w:hanging="720"/>
      </w:pPr>
      <w:rPr>
        <w:rFonts w:hint="default"/>
        <w:color w:val="2A2A2A"/>
        <w:w w:val="110"/>
      </w:rPr>
    </w:lvl>
    <w:lvl w:ilvl="1" w:tplc="04090019" w:tentative="1">
      <w:start w:val="1"/>
      <w:numFmt w:val="ideographTraditional"/>
      <w:lvlText w:val="%2、"/>
      <w:lvlJc w:val="left"/>
      <w:pPr>
        <w:ind w:left="1264" w:hanging="480"/>
      </w:pPr>
    </w:lvl>
    <w:lvl w:ilvl="2" w:tplc="0409001B" w:tentative="1">
      <w:start w:val="1"/>
      <w:numFmt w:val="lowerRoman"/>
      <w:lvlText w:val="%3."/>
      <w:lvlJc w:val="right"/>
      <w:pPr>
        <w:ind w:left="1744" w:hanging="480"/>
      </w:pPr>
    </w:lvl>
    <w:lvl w:ilvl="3" w:tplc="0409000F" w:tentative="1">
      <w:start w:val="1"/>
      <w:numFmt w:val="decimal"/>
      <w:lvlText w:val="%4."/>
      <w:lvlJc w:val="left"/>
      <w:pPr>
        <w:ind w:left="2224" w:hanging="480"/>
      </w:pPr>
    </w:lvl>
    <w:lvl w:ilvl="4" w:tplc="04090019" w:tentative="1">
      <w:start w:val="1"/>
      <w:numFmt w:val="ideographTraditional"/>
      <w:lvlText w:val="%5、"/>
      <w:lvlJc w:val="left"/>
      <w:pPr>
        <w:ind w:left="2704" w:hanging="480"/>
      </w:pPr>
    </w:lvl>
    <w:lvl w:ilvl="5" w:tplc="0409001B" w:tentative="1">
      <w:start w:val="1"/>
      <w:numFmt w:val="lowerRoman"/>
      <w:lvlText w:val="%6."/>
      <w:lvlJc w:val="right"/>
      <w:pPr>
        <w:ind w:left="3184" w:hanging="480"/>
      </w:pPr>
    </w:lvl>
    <w:lvl w:ilvl="6" w:tplc="0409000F" w:tentative="1">
      <w:start w:val="1"/>
      <w:numFmt w:val="decimal"/>
      <w:lvlText w:val="%7."/>
      <w:lvlJc w:val="left"/>
      <w:pPr>
        <w:ind w:left="3664" w:hanging="480"/>
      </w:pPr>
    </w:lvl>
    <w:lvl w:ilvl="7" w:tplc="04090019" w:tentative="1">
      <w:start w:val="1"/>
      <w:numFmt w:val="ideographTraditional"/>
      <w:lvlText w:val="%8、"/>
      <w:lvlJc w:val="left"/>
      <w:pPr>
        <w:ind w:left="4144" w:hanging="480"/>
      </w:pPr>
    </w:lvl>
    <w:lvl w:ilvl="8" w:tplc="0409001B" w:tentative="1">
      <w:start w:val="1"/>
      <w:numFmt w:val="lowerRoman"/>
      <w:lvlText w:val="%9."/>
      <w:lvlJc w:val="right"/>
      <w:pPr>
        <w:ind w:left="4624" w:hanging="480"/>
      </w:pPr>
    </w:lvl>
  </w:abstractNum>
  <w:abstractNum w:abstractNumId="9" w15:restartNumberingAfterBreak="0">
    <w:nsid w:val="48BB5F11"/>
    <w:multiLevelType w:val="hybridMultilevel"/>
    <w:tmpl w:val="B7FAA0DE"/>
    <w:lvl w:ilvl="0" w:tplc="0409000F">
      <w:start w:val="1"/>
      <w:numFmt w:val="decimal"/>
      <w:lvlText w:val="%1."/>
      <w:lvlJc w:val="left"/>
      <w:pPr>
        <w:ind w:left="1475" w:hanging="480"/>
      </w:pPr>
    </w:lvl>
    <w:lvl w:ilvl="1" w:tplc="04090019">
      <w:start w:val="1"/>
      <w:numFmt w:val="ideographTraditional"/>
      <w:lvlText w:val="%2、"/>
      <w:lvlJc w:val="left"/>
      <w:pPr>
        <w:ind w:left="1955" w:hanging="480"/>
      </w:pPr>
    </w:lvl>
    <w:lvl w:ilvl="2" w:tplc="0409001B">
      <w:start w:val="1"/>
      <w:numFmt w:val="lowerRoman"/>
      <w:lvlText w:val="%3."/>
      <w:lvlJc w:val="right"/>
      <w:pPr>
        <w:ind w:left="2435" w:hanging="480"/>
      </w:pPr>
    </w:lvl>
    <w:lvl w:ilvl="3" w:tplc="0409000F">
      <w:start w:val="1"/>
      <w:numFmt w:val="decimal"/>
      <w:lvlText w:val="%4."/>
      <w:lvlJc w:val="left"/>
      <w:pPr>
        <w:ind w:left="2915" w:hanging="480"/>
      </w:pPr>
    </w:lvl>
    <w:lvl w:ilvl="4" w:tplc="04090019" w:tentative="1">
      <w:start w:val="1"/>
      <w:numFmt w:val="ideographTraditional"/>
      <w:lvlText w:val="%5、"/>
      <w:lvlJc w:val="left"/>
      <w:pPr>
        <w:ind w:left="3395" w:hanging="480"/>
      </w:pPr>
    </w:lvl>
    <w:lvl w:ilvl="5" w:tplc="0409001B" w:tentative="1">
      <w:start w:val="1"/>
      <w:numFmt w:val="lowerRoman"/>
      <w:lvlText w:val="%6."/>
      <w:lvlJc w:val="right"/>
      <w:pPr>
        <w:ind w:left="3875" w:hanging="480"/>
      </w:pPr>
    </w:lvl>
    <w:lvl w:ilvl="6" w:tplc="0409000F" w:tentative="1">
      <w:start w:val="1"/>
      <w:numFmt w:val="decimal"/>
      <w:lvlText w:val="%7."/>
      <w:lvlJc w:val="left"/>
      <w:pPr>
        <w:ind w:left="4355" w:hanging="480"/>
      </w:pPr>
    </w:lvl>
    <w:lvl w:ilvl="7" w:tplc="04090019" w:tentative="1">
      <w:start w:val="1"/>
      <w:numFmt w:val="ideographTraditional"/>
      <w:lvlText w:val="%8、"/>
      <w:lvlJc w:val="left"/>
      <w:pPr>
        <w:ind w:left="4835" w:hanging="480"/>
      </w:pPr>
    </w:lvl>
    <w:lvl w:ilvl="8" w:tplc="0409001B" w:tentative="1">
      <w:start w:val="1"/>
      <w:numFmt w:val="lowerRoman"/>
      <w:lvlText w:val="%9."/>
      <w:lvlJc w:val="right"/>
      <w:pPr>
        <w:ind w:left="5315" w:hanging="480"/>
      </w:pPr>
    </w:lvl>
  </w:abstractNum>
  <w:abstractNum w:abstractNumId="10" w15:restartNumberingAfterBreak="0">
    <w:nsid w:val="53774801"/>
    <w:multiLevelType w:val="multilevel"/>
    <w:tmpl w:val="254084DC"/>
    <w:lvl w:ilvl="0">
      <w:start w:val="1"/>
      <w:numFmt w:val="decimal"/>
      <w:lvlText w:val="%1-"/>
      <w:lvlJc w:val="left"/>
      <w:pPr>
        <w:ind w:left="435" w:hanging="435"/>
      </w:pPr>
      <w:rPr>
        <w:rFonts w:ascii="Malgun Gothic" w:eastAsia="Malgun Gothic" w:hAnsi="Malgun Gothic" w:hint="default"/>
      </w:rPr>
    </w:lvl>
    <w:lvl w:ilvl="1">
      <w:start w:val="1"/>
      <w:numFmt w:val="decimal"/>
      <w:lvlText w:val="%1-%2."/>
      <w:lvlJc w:val="left"/>
      <w:pPr>
        <w:ind w:left="1412" w:hanging="435"/>
      </w:pPr>
      <w:rPr>
        <w:rFonts w:ascii="Malgun Gothic" w:eastAsia="Malgun Gothic" w:hAnsi="Malgun Gothic" w:hint="default"/>
      </w:rPr>
    </w:lvl>
    <w:lvl w:ilvl="2">
      <w:start w:val="1"/>
      <w:numFmt w:val="decimal"/>
      <w:lvlText w:val="%1-%2.%3."/>
      <w:lvlJc w:val="left"/>
      <w:pPr>
        <w:ind w:left="2674" w:hanging="720"/>
      </w:pPr>
      <w:rPr>
        <w:rFonts w:ascii="Malgun Gothic" w:eastAsia="Malgun Gothic" w:hAnsi="Malgun Gothic" w:hint="default"/>
      </w:rPr>
    </w:lvl>
    <w:lvl w:ilvl="3">
      <w:start w:val="1"/>
      <w:numFmt w:val="decimal"/>
      <w:lvlText w:val="%1-%2.%3.%4."/>
      <w:lvlJc w:val="left"/>
      <w:pPr>
        <w:ind w:left="3651" w:hanging="720"/>
      </w:pPr>
      <w:rPr>
        <w:rFonts w:ascii="Malgun Gothic" w:eastAsia="Malgun Gothic" w:hAnsi="Malgun Gothic" w:hint="default"/>
      </w:rPr>
    </w:lvl>
    <w:lvl w:ilvl="4">
      <w:start w:val="1"/>
      <w:numFmt w:val="decimal"/>
      <w:lvlText w:val="%1-%2.%3.%4.%5."/>
      <w:lvlJc w:val="left"/>
      <w:pPr>
        <w:ind w:left="4988" w:hanging="1080"/>
      </w:pPr>
      <w:rPr>
        <w:rFonts w:ascii="Malgun Gothic" w:eastAsia="Malgun Gothic" w:hAnsi="Malgun Gothic" w:hint="default"/>
      </w:rPr>
    </w:lvl>
    <w:lvl w:ilvl="5">
      <w:start w:val="1"/>
      <w:numFmt w:val="decimal"/>
      <w:lvlText w:val="%1-%2.%3.%4.%5.%6."/>
      <w:lvlJc w:val="left"/>
      <w:pPr>
        <w:ind w:left="5965" w:hanging="1080"/>
      </w:pPr>
      <w:rPr>
        <w:rFonts w:ascii="Malgun Gothic" w:eastAsia="Malgun Gothic" w:hAnsi="Malgun Gothic" w:hint="default"/>
      </w:rPr>
    </w:lvl>
    <w:lvl w:ilvl="6">
      <w:start w:val="1"/>
      <w:numFmt w:val="decimal"/>
      <w:lvlText w:val="%1-%2.%3.%4.%5.%6.%7."/>
      <w:lvlJc w:val="left"/>
      <w:pPr>
        <w:ind w:left="7302" w:hanging="1440"/>
      </w:pPr>
      <w:rPr>
        <w:rFonts w:ascii="Malgun Gothic" w:eastAsia="Malgun Gothic" w:hAnsi="Malgun Gothic" w:hint="default"/>
      </w:rPr>
    </w:lvl>
    <w:lvl w:ilvl="7">
      <w:start w:val="1"/>
      <w:numFmt w:val="decimal"/>
      <w:lvlText w:val="%1-%2.%3.%4.%5.%6.%7.%8."/>
      <w:lvlJc w:val="left"/>
      <w:pPr>
        <w:ind w:left="8279" w:hanging="1440"/>
      </w:pPr>
      <w:rPr>
        <w:rFonts w:ascii="Malgun Gothic" w:eastAsia="Malgun Gothic" w:hAnsi="Malgun Gothic" w:hint="default"/>
      </w:rPr>
    </w:lvl>
    <w:lvl w:ilvl="8">
      <w:start w:val="1"/>
      <w:numFmt w:val="decimal"/>
      <w:lvlText w:val="%1-%2.%3.%4.%5.%6.%7.%8.%9."/>
      <w:lvlJc w:val="left"/>
      <w:pPr>
        <w:ind w:left="9616" w:hanging="1800"/>
      </w:pPr>
      <w:rPr>
        <w:rFonts w:ascii="Malgun Gothic" w:eastAsia="Malgun Gothic" w:hAnsi="Malgun Gothic" w:hint="default"/>
      </w:rPr>
    </w:lvl>
  </w:abstractNum>
  <w:abstractNum w:abstractNumId="11" w15:restartNumberingAfterBreak="0">
    <w:nsid w:val="5A4A1D93"/>
    <w:multiLevelType w:val="hybridMultilevel"/>
    <w:tmpl w:val="4B789A8E"/>
    <w:lvl w:ilvl="0" w:tplc="5456FF28">
      <w:start w:val="1"/>
      <w:numFmt w:val="upperRoman"/>
      <w:lvlText w:val="%1."/>
      <w:lvlJc w:val="left"/>
      <w:pPr>
        <w:ind w:left="1029" w:hanging="720"/>
      </w:pPr>
      <w:rPr>
        <w:rFonts w:hint="default"/>
        <w:color w:val="2A2A2A"/>
        <w:w w:val="105"/>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2" w15:restartNumberingAfterBreak="0">
    <w:nsid w:val="5EFC4200"/>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A80F5A"/>
    <w:multiLevelType w:val="hybridMultilevel"/>
    <w:tmpl w:val="D9985B3A"/>
    <w:lvl w:ilvl="0" w:tplc="ECD2B1A0">
      <w:start w:val="1"/>
      <w:numFmt w:val="upperRoman"/>
      <w:lvlText w:val="%1."/>
      <w:lvlJc w:val="left"/>
      <w:pPr>
        <w:ind w:left="1019" w:hanging="720"/>
      </w:pPr>
      <w:rPr>
        <w:rFonts w:hint="default"/>
        <w:color w:val="2A2A2A"/>
        <w:w w:val="110"/>
      </w:rPr>
    </w:lvl>
    <w:lvl w:ilvl="1" w:tplc="04090019" w:tentative="1">
      <w:start w:val="1"/>
      <w:numFmt w:val="ideographTraditional"/>
      <w:lvlText w:val="%2、"/>
      <w:lvlJc w:val="left"/>
      <w:pPr>
        <w:ind w:left="1259" w:hanging="480"/>
      </w:pPr>
    </w:lvl>
    <w:lvl w:ilvl="2" w:tplc="0409001B" w:tentative="1">
      <w:start w:val="1"/>
      <w:numFmt w:val="lowerRoman"/>
      <w:lvlText w:val="%3."/>
      <w:lvlJc w:val="right"/>
      <w:pPr>
        <w:ind w:left="1739" w:hanging="480"/>
      </w:pPr>
    </w:lvl>
    <w:lvl w:ilvl="3" w:tplc="0409000F" w:tentative="1">
      <w:start w:val="1"/>
      <w:numFmt w:val="decimal"/>
      <w:lvlText w:val="%4."/>
      <w:lvlJc w:val="left"/>
      <w:pPr>
        <w:ind w:left="2219" w:hanging="480"/>
      </w:pPr>
    </w:lvl>
    <w:lvl w:ilvl="4" w:tplc="04090019" w:tentative="1">
      <w:start w:val="1"/>
      <w:numFmt w:val="ideographTraditional"/>
      <w:lvlText w:val="%5、"/>
      <w:lvlJc w:val="left"/>
      <w:pPr>
        <w:ind w:left="2699" w:hanging="480"/>
      </w:pPr>
    </w:lvl>
    <w:lvl w:ilvl="5" w:tplc="0409001B" w:tentative="1">
      <w:start w:val="1"/>
      <w:numFmt w:val="lowerRoman"/>
      <w:lvlText w:val="%6."/>
      <w:lvlJc w:val="right"/>
      <w:pPr>
        <w:ind w:left="3179" w:hanging="480"/>
      </w:pPr>
    </w:lvl>
    <w:lvl w:ilvl="6" w:tplc="0409000F" w:tentative="1">
      <w:start w:val="1"/>
      <w:numFmt w:val="decimal"/>
      <w:lvlText w:val="%7."/>
      <w:lvlJc w:val="left"/>
      <w:pPr>
        <w:ind w:left="3659" w:hanging="480"/>
      </w:pPr>
    </w:lvl>
    <w:lvl w:ilvl="7" w:tplc="04090019" w:tentative="1">
      <w:start w:val="1"/>
      <w:numFmt w:val="ideographTraditional"/>
      <w:lvlText w:val="%8、"/>
      <w:lvlJc w:val="left"/>
      <w:pPr>
        <w:ind w:left="4139" w:hanging="480"/>
      </w:pPr>
    </w:lvl>
    <w:lvl w:ilvl="8" w:tplc="0409001B" w:tentative="1">
      <w:start w:val="1"/>
      <w:numFmt w:val="lowerRoman"/>
      <w:lvlText w:val="%9."/>
      <w:lvlJc w:val="right"/>
      <w:pPr>
        <w:ind w:left="4619" w:hanging="480"/>
      </w:pPr>
    </w:lvl>
  </w:abstractNum>
  <w:abstractNum w:abstractNumId="14" w15:restartNumberingAfterBreak="0">
    <w:nsid w:val="651117FC"/>
    <w:multiLevelType w:val="multilevel"/>
    <w:tmpl w:val="FD4CE6FC"/>
    <w:lvl w:ilvl="0">
      <w:start w:val="1"/>
      <w:numFmt w:val="upperRoman"/>
      <w:lvlText w:val="%1."/>
      <w:lvlJc w:val="right"/>
      <w:pPr>
        <w:ind w:left="360" w:hanging="360"/>
      </w:pPr>
      <w:rPr>
        <w:rFonts w:hint="default"/>
        <w:color w:val="262626"/>
        <w:w w:val="117"/>
        <w:sz w:val="21"/>
        <w:szCs w:val="21"/>
      </w:rPr>
    </w:lvl>
    <w:lvl w:ilvl="1">
      <w:start w:val="1"/>
      <w:numFmt w:val="decimal"/>
      <w:lvlText w:val="%1.%2."/>
      <w:lvlJc w:val="left"/>
      <w:pPr>
        <w:ind w:left="792" w:hanging="432"/>
      </w:pPr>
      <w:rPr>
        <w:rFonts w:hint="default"/>
        <w:color w:val="262626"/>
        <w:w w:val="95"/>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226C1F"/>
    <w:multiLevelType w:val="hybridMultilevel"/>
    <w:tmpl w:val="5D2A9660"/>
    <w:lvl w:ilvl="0" w:tplc="5CC2F2C6">
      <w:start w:val="1"/>
      <w:numFmt w:val="upperRoman"/>
      <w:lvlText w:val="%1."/>
      <w:lvlJc w:val="right"/>
      <w:pPr>
        <w:ind w:left="720" w:hanging="360"/>
      </w:pPr>
      <w:rPr>
        <w:b/>
      </w:rPr>
    </w:lvl>
    <w:lvl w:ilvl="1" w:tplc="F7784020">
      <w:start w:val="1"/>
      <w:numFmt w:val="decimal"/>
      <w:lvlText w:val="%2."/>
      <w:lvlJc w:val="left"/>
      <w:pPr>
        <w:ind w:left="1440" w:hanging="360"/>
      </w:pPr>
      <w:rPr>
        <w:b w:val="0"/>
      </w:rPr>
    </w:lvl>
    <w:lvl w:ilvl="2" w:tplc="8CCE52F6">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F07ED"/>
    <w:multiLevelType w:val="multilevel"/>
    <w:tmpl w:val="FD4CE6FC"/>
    <w:lvl w:ilvl="0">
      <w:start w:val="1"/>
      <w:numFmt w:val="upperRoman"/>
      <w:lvlText w:val="%1."/>
      <w:lvlJc w:val="right"/>
      <w:pPr>
        <w:ind w:left="360" w:hanging="360"/>
      </w:pPr>
      <w:rPr>
        <w:rFonts w:hint="default"/>
        <w:color w:val="262626"/>
        <w:w w:val="117"/>
        <w:sz w:val="21"/>
        <w:szCs w:val="21"/>
      </w:rPr>
    </w:lvl>
    <w:lvl w:ilvl="1">
      <w:start w:val="1"/>
      <w:numFmt w:val="decimal"/>
      <w:lvlText w:val="%1.%2."/>
      <w:lvlJc w:val="left"/>
      <w:pPr>
        <w:ind w:left="792" w:hanging="432"/>
      </w:pPr>
      <w:rPr>
        <w:rFonts w:hint="default"/>
        <w:color w:val="262626"/>
        <w:w w:val="95"/>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EA5568"/>
    <w:multiLevelType w:val="hybridMultilevel"/>
    <w:tmpl w:val="FDC2B6B8"/>
    <w:lvl w:ilvl="0" w:tplc="416E954A">
      <w:start w:val="3"/>
      <w:numFmt w:val="decimal"/>
      <w:lvlText w:val="%1."/>
      <w:lvlJc w:val="left"/>
      <w:pPr>
        <w:ind w:left="1155" w:hanging="442"/>
      </w:pPr>
      <w:rPr>
        <w:rFonts w:asciiTheme="minorHAnsi" w:eastAsia="Times New Roman" w:hAnsiTheme="minorHAnsi" w:cstheme="minorHAnsi" w:hint="default"/>
        <w:color w:val="262626"/>
        <w:spacing w:val="4"/>
        <w:w w:val="96"/>
        <w:sz w:val="22"/>
        <w:szCs w:val="22"/>
      </w:rPr>
    </w:lvl>
    <w:lvl w:ilvl="1" w:tplc="30BCE542">
      <w:start w:val="1"/>
      <w:numFmt w:val="bullet"/>
      <w:lvlText w:val="•"/>
      <w:lvlJc w:val="left"/>
      <w:pPr>
        <w:ind w:left="1955" w:hanging="442"/>
      </w:pPr>
      <w:rPr>
        <w:rFonts w:hint="default"/>
      </w:rPr>
    </w:lvl>
    <w:lvl w:ilvl="2" w:tplc="B8FC1B82">
      <w:start w:val="1"/>
      <w:numFmt w:val="bullet"/>
      <w:lvlText w:val="•"/>
      <w:lvlJc w:val="left"/>
      <w:pPr>
        <w:ind w:left="2756" w:hanging="442"/>
      </w:pPr>
      <w:rPr>
        <w:rFonts w:hint="default"/>
      </w:rPr>
    </w:lvl>
    <w:lvl w:ilvl="3" w:tplc="8BCC8434">
      <w:start w:val="1"/>
      <w:numFmt w:val="bullet"/>
      <w:lvlText w:val="•"/>
      <w:lvlJc w:val="left"/>
      <w:pPr>
        <w:ind w:left="3556" w:hanging="442"/>
      </w:pPr>
      <w:rPr>
        <w:rFonts w:hint="default"/>
      </w:rPr>
    </w:lvl>
    <w:lvl w:ilvl="4" w:tplc="49BC1646">
      <w:start w:val="1"/>
      <w:numFmt w:val="bullet"/>
      <w:lvlText w:val="•"/>
      <w:lvlJc w:val="left"/>
      <w:pPr>
        <w:ind w:left="4357" w:hanging="442"/>
      </w:pPr>
      <w:rPr>
        <w:rFonts w:hint="default"/>
      </w:rPr>
    </w:lvl>
    <w:lvl w:ilvl="5" w:tplc="0304FE2C">
      <w:start w:val="1"/>
      <w:numFmt w:val="bullet"/>
      <w:lvlText w:val="•"/>
      <w:lvlJc w:val="left"/>
      <w:pPr>
        <w:ind w:left="5157" w:hanging="442"/>
      </w:pPr>
      <w:rPr>
        <w:rFonts w:hint="default"/>
      </w:rPr>
    </w:lvl>
    <w:lvl w:ilvl="6" w:tplc="6694D760">
      <w:start w:val="1"/>
      <w:numFmt w:val="bullet"/>
      <w:lvlText w:val="•"/>
      <w:lvlJc w:val="left"/>
      <w:pPr>
        <w:ind w:left="5958" w:hanging="442"/>
      </w:pPr>
      <w:rPr>
        <w:rFonts w:hint="default"/>
      </w:rPr>
    </w:lvl>
    <w:lvl w:ilvl="7" w:tplc="245A11CE">
      <w:start w:val="1"/>
      <w:numFmt w:val="bullet"/>
      <w:lvlText w:val="•"/>
      <w:lvlJc w:val="left"/>
      <w:pPr>
        <w:ind w:left="6758" w:hanging="442"/>
      </w:pPr>
      <w:rPr>
        <w:rFonts w:hint="default"/>
      </w:rPr>
    </w:lvl>
    <w:lvl w:ilvl="8" w:tplc="6EBA4AE6">
      <w:start w:val="1"/>
      <w:numFmt w:val="bullet"/>
      <w:lvlText w:val="•"/>
      <w:lvlJc w:val="left"/>
      <w:pPr>
        <w:ind w:left="7559" w:hanging="442"/>
      </w:pPr>
      <w:rPr>
        <w:rFonts w:hint="default"/>
      </w:rPr>
    </w:lvl>
  </w:abstractNum>
  <w:abstractNum w:abstractNumId="18" w15:restartNumberingAfterBreak="0">
    <w:nsid w:val="75410D06"/>
    <w:multiLevelType w:val="hybridMultilevel"/>
    <w:tmpl w:val="6024E128"/>
    <w:lvl w:ilvl="0" w:tplc="51582314">
      <w:start w:val="2"/>
      <w:numFmt w:val="upperRoman"/>
      <w:lvlText w:val="%1."/>
      <w:lvlJc w:val="left"/>
      <w:pPr>
        <w:ind w:left="478" w:hanging="336"/>
      </w:pPr>
      <w:rPr>
        <w:rFonts w:ascii="Arial" w:eastAsia="Arial" w:hAnsi="Arial" w:hint="default"/>
        <w:b/>
        <w:color w:val="2A2A2A"/>
        <w:w w:val="199"/>
        <w:sz w:val="21"/>
        <w:szCs w:val="21"/>
      </w:rPr>
    </w:lvl>
    <w:lvl w:ilvl="1" w:tplc="5146533E">
      <w:start w:val="1"/>
      <w:numFmt w:val="decimal"/>
      <w:lvlText w:val="%2."/>
      <w:lvlJc w:val="left"/>
      <w:pPr>
        <w:ind w:left="995" w:hanging="422"/>
      </w:pPr>
      <w:rPr>
        <w:rFonts w:ascii="Times New Roman" w:eastAsia="Times New Roman" w:hAnsi="Times New Roman" w:hint="default"/>
        <w:color w:val="2A2A2A"/>
        <w:w w:val="103"/>
        <w:sz w:val="21"/>
        <w:szCs w:val="21"/>
      </w:rPr>
    </w:lvl>
    <w:lvl w:ilvl="2" w:tplc="F66AC59C">
      <w:start w:val="1"/>
      <w:numFmt w:val="bullet"/>
      <w:lvlText w:val="•"/>
      <w:lvlJc w:val="left"/>
      <w:pPr>
        <w:ind w:left="1891" w:hanging="422"/>
      </w:pPr>
      <w:rPr>
        <w:rFonts w:hint="default"/>
      </w:rPr>
    </w:lvl>
    <w:lvl w:ilvl="3" w:tplc="6E9263DE">
      <w:start w:val="1"/>
      <w:numFmt w:val="bullet"/>
      <w:lvlText w:val="•"/>
      <w:lvlJc w:val="left"/>
      <w:pPr>
        <w:ind w:left="2787" w:hanging="422"/>
      </w:pPr>
      <w:rPr>
        <w:rFonts w:hint="default"/>
      </w:rPr>
    </w:lvl>
    <w:lvl w:ilvl="4" w:tplc="CD36329C">
      <w:start w:val="1"/>
      <w:numFmt w:val="bullet"/>
      <w:lvlText w:val="•"/>
      <w:lvlJc w:val="left"/>
      <w:pPr>
        <w:ind w:left="3683" w:hanging="422"/>
      </w:pPr>
      <w:rPr>
        <w:rFonts w:hint="default"/>
      </w:rPr>
    </w:lvl>
    <w:lvl w:ilvl="5" w:tplc="D0C6C8EA">
      <w:start w:val="1"/>
      <w:numFmt w:val="bullet"/>
      <w:lvlText w:val="•"/>
      <w:lvlJc w:val="left"/>
      <w:pPr>
        <w:ind w:left="4579" w:hanging="422"/>
      </w:pPr>
      <w:rPr>
        <w:rFonts w:hint="default"/>
      </w:rPr>
    </w:lvl>
    <w:lvl w:ilvl="6" w:tplc="2E0287C4">
      <w:start w:val="1"/>
      <w:numFmt w:val="bullet"/>
      <w:lvlText w:val="•"/>
      <w:lvlJc w:val="left"/>
      <w:pPr>
        <w:ind w:left="5475" w:hanging="422"/>
      </w:pPr>
      <w:rPr>
        <w:rFonts w:hint="default"/>
      </w:rPr>
    </w:lvl>
    <w:lvl w:ilvl="7" w:tplc="CE3C7CCE">
      <w:start w:val="1"/>
      <w:numFmt w:val="bullet"/>
      <w:lvlText w:val="•"/>
      <w:lvlJc w:val="left"/>
      <w:pPr>
        <w:ind w:left="6371" w:hanging="422"/>
      </w:pPr>
      <w:rPr>
        <w:rFonts w:hint="default"/>
      </w:rPr>
    </w:lvl>
    <w:lvl w:ilvl="8" w:tplc="8C729166">
      <w:start w:val="1"/>
      <w:numFmt w:val="bullet"/>
      <w:lvlText w:val="•"/>
      <w:lvlJc w:val="left"/>
      <w:pPr>
        <w:ind w:left="7267" w:hanging="422"/>
      </w:pPr>
      <w:rPr>
        <w:rFonts w:hint="default"/>
      </w:rPr>
    </w:lvl>
  </w:abstractNum>
  <w:num w:numId="1">
    <w:abstractNumId w:val="14"/>
  </w:num>
  <w:num w:numId="2">
    <w:abstractNumId w:val="17"/>
  </w:num>
  <w:num w:numId="3">
    <w:abstractNumId w:val="18"/>
  </w:num>
  <w:num w:numId="4">
    <w:abstractNumId w:val="13"/>
  </w:num>
  <w:num w:numId="5">
    <w:abstractNumId w:val="8"/>
  </w:num>
  <w:num w:numId="6">
    <w:abstractNumId w:val="2"/>
  </w:num>
  <w:num w:numId="7">
    <w:abstractNumId w:val="4"/>
  </w:num>
  <w:num w:numId="8">
    <w:abstractNumId w:val="9"/>
  </w:num>
  <w:num w:numId="9">
    <w:abstractNumId w:val="3"/>
  </w:num>
  <w:num w:numId="10">
    <w:abstractNumId w:val="11"/>
  </w:num>
  <w:num w:numId="11">
    <w:abstractNumId w:val="7"/>
  </w:num>
  <w:num w:numId="12">
    <w:abstractNumId w:val="10"/>
  </w:num>
  <w:num w:numId="13">
    <w:abstractNumId w:val="16"/>
  </w:num>
  <w:num w:numId="14">
    <w:abstractNumId w:val="0"/>
  </w:num>
  <w:num w:numId="15">
    <w:abstractNumId w:val="15"/>
  </w:num>
  <w:num w:numId="16">
    <w:abstractNumId w:val="6"/>
  </w:num>
  <w:num w:numId="17">
    <w:abstractNumId w:val="1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EE"/>
    <w:rsid w:val="000304A1"/>
    <w:rsid w:val="000534D7"/>
    <w:rsid w:val="00054DD8"/>
    <w:rsid w:val="00082866"/>
    <w:rsid w:val="000C1FB1"/>
    <w:rsid w:val="000E3CAA"/>
    <w:rsid w:val="0022614B"/>
    <w:rsid w:val="002403B8"/>
    <w:rsid w:val="002F2F8C"/>
    <w:rsid w:val="00305BFE"/>
    <w:rsid w:val="0035083C"/>
    <w:rsid w:val="003629E6"/>
    <w:rsid w:val="003A502D"/>
    <w:rsid w:val="00401BE4"/>
    <w:rsid w:val="0041078E"/>
    <w:rsid w:val="004D0580"/>
    <w:rsid w:val="004D5DE0"/>
    <w:rsid w:val="004E187B"/>
    <w:rsid w:val="004F015C"/>
    <w:rsid w:val="00533A61"/>
    <w:rsid w:val="005F42E3"/>
    <w:rsid w:val="00607D34"/>
    <w:rsid w:val="006170F6"/>
    <w:rsid w:val="00631E8B"/>
    <w:rsid w:val="00674B51"/>
    <w:rsid w:val="00693A8D"/>
    <w:rsid w:val="007118F5"/>
    <w:rsid w:val="00735F37"/>
    <w:rsid w:val="00791116"/>
    <w:rsid w:val="007C015F"/>
    <w:rsid w:val="007D427C"/>
    <w:rsid w:val="007F3357"/>
    <w:rsid w:val="00816D74"/>
    <w:rsid w:val="00855BC6"/>
    <w:rsid w:val="00895CB4"/>
    <w:rsid w:val="00957330"/>
    <w:rsid w:val="009659C5"/>
    <w:rsid w:val="009815A8"/>
    <w:rsid w:val="00A10A32"/>
    <w:rsid w:val="00A14F96"/>
    <w:rsid w:val="00AA5726"/>
    <w:rsid w:val="00AF51E1"/>
    <w:rsid w:val="00B049A3"/>
    <w:rsid w:val="00B164B9"/>
    <w:rsid w:val="00B616EE"/>
    <w:rsid w:val="00BA2F28"/>
    <w:rsid w:val="00BB2F63"/>
    <w:rsid w:val="00BD3AF6"/>
    <w:rsid w:val="00BE78AD"/>
    <w:rsid w:val="00C0284A"/>
    <w:rsid w:val="00C315E1"/>
    <w:rsid w:val="00CE3BCF"/>
    <w:rsid w:val="00CE4649"/>
    <w:rsid w:val="00CF3C4A"/>
    <w:rsid w:val="00DC474B"/>
    <w:rsid w:val="00E2324A"/>
    <w:rsid w:val="00E46BFD"/>
    <w:rsid w:val="00F25E24"/>
    <w:rsid w:val="00F7265D"/>
    <w:rsid w:val="00F7443A"/>
    <w:rsid w:val="00F91C77"/>
    <w:rsid w:val="00F949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B134"/>
  <w15:docId w15:val="{69B22648-131B-4B2E-9221-B82A07EB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61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B616EE"/>
    <w:tblPr>
      <w:tblInd w:w="0" w:type="dxa"/>
      <w:tblCellMar>
        <w:top w:w="0" w:type="dxa"/>
        <w:left w:w="0" w:type="dxa"/>
        <w:bottom w:w="0" w:type="dxa"/>
        <w:right w:w="0" w:type="dxa"/>
      </w:tblCellMar>
    </w:tblPr>
  </w:style>
  <w:style w:type="paragraph" w:styleId="a3">
    <w:name w:val="Body Text"/>
    <w:basedOn w:val="a"/>
    <w:uiPriority w:val="1"/>
    <w:qFormat/>
    <w:rsid w:val="00B616EE"/>
    <w:pPr>
      <w:ind w:left="304"/>
    </w:pPr>
    <w:rPr>
      <w:rFonts w:ascii="Times New Roman" w:eastAsia="Times New Roman" w:hAnsi="Times New Roman"/>
      <w:sz w:val="21"/>
      <w:szCs w:val="21"/>
    </w:rPr>
  </w:style>
  <w:style w:type="paragraph" w:customStyle="1" w:styleId="Heading11">
    <w:name w:val="Heading 11"/>
    <w:basedOn w:val="a"/>
    <w:uiPriority w:val="1"/>
    <w:qFormat/>
    <w:rsid w:val="00B616EE"/>
    <w:pPr>
      <w:ind w:left="1155"/>
      <w:outlineLvl w:val="1"/>
    </w:pPr>
    <w:rPr>
      <w:rFonts w:ascii="Times New Roman" w:eastAsia="Times New Roman" w:hAnsi="Times New Roman"/>
    </w:rPr>
  </w:style>
  <w:style w:type="paragraph" w:styleId="a4">
    <w:name w:val="List Paragraph"/>
    <w:basedOn w:val="a"/>
    <w:uiPriority w:val="1"/>
    <w:qFormat/>
    <w:rsid w:val="00B616EE"/>
  </w:style>
  <w:style w:type="paragraph" w:customStyle="1" w:styleId="TableParagraph">
    <w:name w:val="Table Paragraph"/>
    <w:basedOn w:val="a"/>
    <w:uiPriority w:val="1"/>
    <w:qFormat/>
    <w:rsid w:val="00B616EE"/>
  </w:style>
  <w:style w:type="paragraph" w:styleId="a5">
    <w:name w:val="header"/>
    <w:basedOn w:val="a"/>
    <w:link w:val="a6"/>
    <w:unhideWhenUsed/>
    <w:rsid w:val="00F9497E"/>
    <w:pPr>
      <w:tabs>
        <w:tab w:val="center" w:pos="4153"/>
        <w:tab w:val="right" w:pos="8306"/>
      </w:tabs>
      <w:snapToGrid w:val="0"/>
    </w:pPr>
    <w:rPr>
      <w:sz w:val="20"/>
      <w:szCs w:val="20"/>
    </w:rPr>
  </w:style>
  <w:style w:type="character" w:customStyle="1" w:styleId="a6">
    <w:name w:val="頁首 字元"/>
    <w:basedOn w:val="a0"/>
    <w:link w:val="a5"/>
    <w:uiPriority w:val="99"/>
    <w:rsid w:val="00F9497E"/>
    <w:rPr>
      <w:sz w:val="20"/>
      <w:szCs w:val="20"/>
    </w:rPr>
  </w:style>
  <w:style w:type="paragraph" w:styleId="a7">
    <w:name w:val="footer"/>
    <w:basedOn w:val="a"/>
    <w:link w:val="a8"/>
    <w:uiPriority w:val="99"/>
    <w:unhideWhenUsed/>
    <w:rsid w:val="00F9497E"/>
    <w:pPr>
      <w:tabs>
        <w:tab w:val="center" w:pos="4153"/>
        <w:tab w:val="right" w:pos="8306"/>
      </w:tabs>
      <w:snapToGrid w:val="0"/>
    </w:pPr>
    <w:rPr>
      <w:sz w:val="20"/>
      <w:szCs w:val="20"/>
    </w:rPr>
  </w:style>
  <w:style w:type="character" w:customStyle="1" w:styleId="a8">
    <w:name w:val="頁尾 字元"/>
    <w:basedOn w:val="a0"/>
    <w:link w:val="a7"/>
    <w:uiPriority w:val="99"/>
    <w:rsid w:val="00F9497E"/>
    <w:rPr>
      <w:sz w:val="20"/>
      <w:szCs w:val="20"/>
    </w:rPr>
  </w:style>
  <w:style w:type="table" w:styleId="a9">
    <w:name w:val="Table Grid"/>
    <w:basedOn w:val="a1"/>
    <w:uiPriority w:val="59"/>
    <w:rsid w:val="000304A1"/>
    <w:pPr>
      <w:widowControl/>
    </w:pPr>
    <w:rPr>
      <w:kern w:val="2"/>
      <w:sz w:val="24"/>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page number"/>
    <w:basedOn w:val="a0"/>
    <w:rsid w:val="00CE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867E-CE96-4EA0-BB36-3C370521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Lee</dc:creator>
  <cp:lastModifiedBy>Wang</cp:lastModifiedBy>
  <cp:revision>4</cp:revision>
  <cp:lastPrinted>2018-08-16T02:10:00Z</cp:lastPrinted>
  <dcterms:created xsi:type="dcterms:W3CDTF">2020-05-21T07:19:00Z</dcterms:created>
  <dcterms:modified xsi:type="dcterms:W3CDTF">2020-05-21T07:21:00Z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2018-08-03T00:00:00Z</vt:filetime>
  </property>
</Properties>
</file>